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bef2ae8bc4148" w:history="1">
              <w:r>
                <w:rPr>
                  <w:rStyle w:val="Hyperlink"/>
                </w:rPr>
                <w:t>2023-2029年中国数字IC测试仪行业发展深度调研与未来趋势分析报告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bef2ae8bc4148" w:history="1">
              <w:r>
                <w:rPr>
                  <w:rStyle w:val="Hyperlink"/>
                </w:rPr>
                <w:t>2023-2029年中国数字IC测试仪行业发展深度调研与未来趋势分析报告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bef2ae8bc4148" w:history="1">
                <w:r>
                  <w:rPr>
                    <w:rStyle w:val="Hyperlink"/>
                  </w:rPr>
                  <w:t>https://www.20087.com/5/06/ShuZiICCeShiYiHangYeFaZhanQuShi.html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IC测试仪用于半导体芯片的功能验证和质量检测，在集成电路产业链中扮演着重要角色。近年来，随着电子信息技术的迅猛发展，特别是5G通信、人工智能等新兴领域对高性能芯片的需求激增，数字IC测试仪的重要性愈发凸显。目前市场上的数字IC测试仪正朝着高速度、高精度、多功能化的方向发展，以满足日益复杂的设计要求。同时，随着芯片集成度不断提高，测试难度也在加大，这就要求测试仪具备更强的数据处理能力和更高的测试效率。</w:t>
      </w:r>
      <w:r>
        <w:rPr>
          <w:rFonts w:hint="eastAsia"/>
        </w:rPr>
        <w:br/>
      </w:r>
      <w:r>
        <w:rPr>
          <w:rFonts w:hint="eastAsia"/>
        </w:rPr>
        <w:t>　　未来，数字IC测试仪的发展将面临更多机遇与挑战。一方面，随着摩尔定律逐渐接近极限，先进制程节点的突破将成为推动行业增长的新动力，这要求测试仪厂商紧跟技术前沿，不断创新产品；另一方面，随着云计算、大数据等技术的广泛应用，远程测试、虚拟化测试等新型测试模式或将逐渐兴起，为用户提供更加便捷高效的测试解决方案。此外，考虑到芯片安全问题日益突出，数字IC测试仪还需具备更强的安全检测功能，以应对潜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bef2ae8bc4148" w:history="1">
        <w:r>
          <w:rPr>
            <w:rStyle w:val="Hyperlink"/>
          </w:rPr>
          <w:t>2023-2029年中国数字IC测试仪行业发展深度调研与未来趋势分析报告</w:t>
        </w:r>
      </w:hyperlink>
      <w:r>
        <w:rPr>
          <w:rFonts w:hint="eastAsia"/>
        </w:rPr>
        <w:t>》在多年数字IC测试仪行业研究结论的基础上，结合中国数字IC测试仪行业市场的发展现状，通过资深研究团队对数字IC测试仪市场各类资讯进行整理分析，并依托国家权威数据资源和长期市场监测的数据库，对数字IC测试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ebef2ae8bc4148" w:history="1">
        <w:r>
          <w:rPr>
            <w:rStyle w:val="Hyperlink"/>
          </w:rPr>
          <w:t>2023-2029年中国数字IC测试仪行业发展深度调研与未来趋势分析报告</w:t>
        </w:r>
      </w:hyperlink>
      <w:r>
        <w:rPr>
          <w:rFonts w:hint="eastAsia"/>
        </w:rPr>
        <w:t>可以帮助投资者准确把握数字IC测试仪行业的市场现状，为投资者进行投资作出数字IC测试仪行业前景预判，挖掘数字IC测试仪行业投资价值，同时提出数字IC测试仪行业投资策略、营销策略等方面的建议。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数字IC测试仪行业发展概述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一、数字IC测试仪行业定义及分类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二、数字IC测试仪行业经济特性</w:t>
      </w:r>
      <w:r>
        <w:rPr>
          <w:rFonts w:hint="eastAsia"/>
        </w:rPr>
        <w:br/>
      </w:r>
      <w:r>
        <w:rPr>
          <w:rFonts w:hint="eastAsia"/>
        </w:rPr>
        <w:t>　　　　三、数字IC测试仪行业产业链简介</w:t>
      </w:r>
      <w:r>
        <w:rPr>
          <w:rFonts w:hint="eastAsia"/>
        </w:rPr>
        <w:br/>
      </w:r>
      <w:r>
        <w:rPr>
          <w:rFonts w:hint="eastAsia"/>
        </w:rPr>
        <w:t>　　第二节 数字IC测试仪行业发展成熟度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一、数字IC测试仪行业发展周期分析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数字IC测试仪行业相关产业动态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2022-2023年数字IC测试仪行业发展环境分析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数字IC测试仪行业环境分析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数字IC测试仪行业相关政策、法规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数字IC测试仪行业技术发展现状及趋势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当前我国数字IC测试仪技术发展现状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中外数字IC测试仪技术差距及产生差距的主要原因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提高我国数字IC测试仪技术的对策</w:t>
      </w:r>
      <w:r>
        <w:rPr>
          <w:rFonts w:hint="eastAsia"/>
        </w:rPr>
        <w:br/>
      </w:r>
      <w:r>
        <w:rPr>
          <w:rFonts w:hint="eastAsia"/>
        </w:rPr>
        <w:t>　　第四节 我国数字IC测试仪产品研发、设计发展趋势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中国数字IC测试仪市场发展调研</w:t>
      </w:r>
      <w:r>
        <w:rPr>
          <w:rFonts w:hint="eastAsia"/>
        </w:rPr>
        <w:br/>
      </w:r>
      <w:r>
        <w:rPr>
          <w:rFonts w:hint="eastAsia"/>
        </w:rPr>
        <w:t>　　第一节 数字IC测试仪市场现状分析及预测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二、2023-2029年中国数字IC测试仪市场规模预测</w:t>
      </w:r>
      <w:r>
        <w:rPr>
          <w:rFonts w:hint="eastAsia"/>
        </w:rPr>
        <w:br/>
      </w:r>
      <w:r>
        <w:rPr>
          <w:rFonts w:hint="eastAsia"/>
        </w:rPr>
        <w:t>　　第二节 数字IC测试仪行业产能分析及预测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二、2023-2029年中国数字IC测试仪行业产能预测</w:t>
      </w:r>
      <w:r>
        <w:rPr>
          <w:rFonts w:hint="eastAsia"/>
        </w:rPr>
        <w:br/>
      </w:r>
      <w:r>
        <w:rPr>
          <w:rFonts w:hint="eastAsia"/>
        </w:rPr>
        <w:t>　　第三节 数字IC测试仪行业产量分析及预测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二、2023-2029年中国数字IC测试仪行业产量预测</w:t>
      </w:r>
      <w:r>
        <w:rPr>
          <w:rFonts w:hint="eastAsia"/>
        </w:rPr>
        <w:br/>
      </w:r>
      <w:r>
        <w:rPr>
          <w:rFonts w:hint="eastAsia"/>
        </w:rPr>
        <w:t>　　第四节 数字IC测试仪市场需求分析及预测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二、2023-2029年中国数字IC测试仪市场需求预测</w:t>
      </w:r>
      <w:r>
        <w:rPr>
          <w:rFonts w:hint="eastAsia"/>
        </w:rPr>
        <w:br/>
      </w:r>
      <w:r>
        <w:rPr>
          <w:rFonts w:hint="eastAsia"/>
        </w:rPr>
        <w:t>　　第五节 数字IC测试仪进出口数据分析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一、2018-2023年中国数字IC测试仪进出口数据分析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二、2023-2029年国内数字IC测试仪进出口情况预测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2018-2023年中国数字IC测试仪行业总体发展状况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中国数字IC测试仪行业规模情况分析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一、数字IC测试仪行业单位规模情况分析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二、数字IC测试仪行业人员规模状况分析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三、数字IC测试仪行业资产规模状况分析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四、数字IC测试仪行业市场规模状况分析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五、数字IC测试仪行业敏感性分析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中国数字IC测试仪行业财务能力分析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一、数字IC测试仪行业盈利能力分析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二、数字IC测试仪行业偿债能力分析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三、数字IC测试仪行业营运能力分析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四、数字IC测试仪行业发展能力分析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中国数字IC测试仪行业重点区域发展分析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一、中国数字IC测试仪行业重点区域市场结构变化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六、重点地区（五）数字IC测试仪行业发展分析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数字IC测试仪行业产品价格分析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三、主要数字IC测试仪品牌产品价位分析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五、价格在数字IC测试仪行业竞争中的重要性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2023年中国数字IC测试仪行业上下游行业发展分析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数字IC测试仪上游行业分析</w:t>
      </w:r>
      <w:r>
        <w:rPr>
          <w:rFonts w:hint="eastAsia"/>
        </w:rPr>
        <w:br/>
      </w:r>
      <w:r>
        <w:rPr>
          <w:rFonts w:hint="eastAsia"/>
        </w:rPr>
        <w:t>　　　　一、数字IC测试仪产品成本构成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四、上游供给对数字IC测试仪行业的影响</w:t>
      </w:r>
      <w:r>
        <w:rPr>
          <w:rFonts w:hint="eastAsia"/>
        </w:rPr>
        <w:br/>
      </w:r>
      <w:r>
        <w:rPr>
          <w:rFonts w:hint="eastAsia"/>
        </w:rPr>
        <w:t>　　第二节 数字IC测试仪下游行业分析</w:t>
      </w:r>
      <w:r>
        <w:rPr>
          <w:rFonts w:hint="eastAsia"/>
        </w:rPr>
        <w:br/>
      </w:r>
      <w:r>
        <w:rPr>
          <w:rFonts w:hint="eastAsia"/>
        </w:rPr>
        <w:t>　　　　一、数字IC测试仪下游行业分布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四、下游需求对数字IC测试仪行业的影响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数字IC测试仪行业重点企业发展调研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数字IC测试仪重点企业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2023年中国数字IC测试仪产业市场竞争格局分析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2023年中国数字IC测试仪产业竞争现状分析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一、数字IC测试仪竞争力分析</w:t>
      </w:r>
      <w:r>
        <w:rPr>
          <w:rFonts w:hint="eastAsia"/>
        </w:rPr>
        <w:br/>
      </w:r>
      <w:r>
        <w:rPr>
          <w:rFonts w:hint="eastAsia"/>
        </w:rPr>
        <w:t>　　　　二、数字IC测试仪技术竞争分析</w:t>
      </w:r>
      <w:r>
        <w:rPr>
          <w:rFonts w:hint="eastAsia"/>
        </w:rPr>
        <w:br/>
      </w:r>
      <w:r>
        <w:rPr>
          <w:rFonts w:hint="eastAsia"/>
        </w:rPr>
        <w:t>　　　　三、数字IC测试仪价格竞争分析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2023年中国数字IC测试仪产业集中度分析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一、数字IC测试仪市场集中度分析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二、数字IC测试仪企业集中度分析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2023-2029年提高数字IC测试仪企业竞争力的策略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数字IC测试仪行业投资风险预警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2023年影响数字IC测试仪行业发展的主要因素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一、影响数字IC测试仪行业运行的有利因素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二、影响数字IC测试仪行业运行的稳定因素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三、影响数字IC测试仪行业运行的不利因素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四、我国数字IC测试仪行业发展面临的挑战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五、我国数字IC测试仪行业发展面临的机遇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对数字IC测试仪行业投资风险预警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一、2023-2029年数字IC测试仪行业市场风险及控制策略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二、2023-2029年数字IC测试仪行业政策风险及控制策略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三、2023-2029年数字IC测试仪行业经营风险及控制策略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四、2023-2029年数字IC测试仪同业竞争风险及控制策略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五、2023-2029年数字IC测试仪行业其他风险及控制策略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数字IC测试仪行业发展趋势与投资规划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2023-2029年数字IC测试仪市场发展潜力分析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2023-2029年数字IC测试仪行业发展趋势分析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2023-2029年数字IC测试仪行业投资前景研究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中:智:林:－对我国数字IC测试仪品牌的战略思考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二、数字IC测试仪实施品牌战略的意义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三、数字IC测试仪企业品牌的现状分析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四、我国数字IC测试仪企业的品牌战略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五、数字IC测试仪品牌战略管理的策略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**地区数字IC测试仪市场规模及增长情况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**地区数字IC测试仪行业市场需求情况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**地区数字IC测试仪市场规模及增长情况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**地区数字IC测试仪行业市场需求情况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2018-2023年中国数字IC测试仪行业产品市场价格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数字IC测试仪重点企业经营情况分析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数字IC测试仪重点企业经营情况分析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2023-2029年中国数字IC测试仪行业利润预测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bef2ae8bc4148" w:history="1">
        <w:r>
          <w:rPr>
            <w:rStyle w:val="Hyperlink"/>
          </w:rPr>
          <w:t>2023-2029年中国数字IC测试仪行业发展深度调研与未来趋势分析报告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bef2ae8bc4148" w:history="1">
        <w:r>
          <w:rPr>
            <w:rStyle w:val="Hyperlink"/>
          </w:rPr>
          <w:t>https://www.20087.com/5/06/ShuZiICCeShiYiHangYeFaZhanQuShi.html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4a5b8b0bd40f5" w:history="1">
      <w:r>
        <w:rPr>
          <w:rStyle w:val="Hyperlink"/>
        </w:rPr>
        <w:t>2023-2029年中国数字IC测试仪行业发展深度调研与未来趋势分析报告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ZiICCeShiYiHangYeFaZhanQuShi.html" TargetMode="External" Id="R19ebef2ae8b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ZiICCeShiYiHangYeFaZhanQuShi.html" TargetMode="External" Id="Rd9c4a5b8b0bd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2023-03-31T08:06:00Z</dcterms:created>
  <dcterms:modified xsi:type="dcterms:W3CDTF">2023-03-31T09:06:00Z</dcterms:modified>
  <dc:subject>2023-2029年中国数字IC测试仪行业发展深度调研与未来趋势分析报告</dc:subject>
  <dc:title>2023-2029年中国数字IC测试仪行业发展深度调研与未来趋势分析报告</dc:title>
  <cp:keywords>2023-2029年中国数字IC测试仪行业发展深度调研与未来趋势分析报告</cp:keywords>
  <dc:description>2023-2029年中国数字IC测试仪行业发展深度调研与未来趋势分析报告</dc:description>
</cp:coreProperties>
</file>