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2635cb810455c" w:history="1">
              <w:r>
                <w:rPr>
                  <w:rStyle w:val="Hyperlink"/>
                </w:rPr>
                <w:t>2025-2031年中国气动装置行业发展研究与前景趋势分析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2635cb810455c" w:history="1">
              <w:r>
                <w:rPr>
                  <w:rStyle w:val="Hyperlink"/>
                </w:rPr>
                <w:t>2025-2031年中国气动装置行业发展研究与前景趋势分析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2635cb810455c" w:history="1">
                <w:r>
                  <w:rPr>
                    <w:rStyle w:val="Hyperlink"/>
                  </w:rPr>
                  <w:t>https://www.20087.com/5/36/QiDongZhuangZhiDeFaZhanQianJing.html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装置利用压缩空气作为动力源驱动各种机械设备运行，在制造业、食品加工、医疗设备等多个领域有着广泛应用。相比电动装置，气动装置具有响应速度快、结构简单、维护方便等优点，尤其适合于需要频繁启动和停止的操作场合。现代气动装置不仅提高了工作效率，还通过引入先进的控制系统增强了操作精度，如比例阀和伺服气缸的应用使得气动系统的动作更加平滑可控。然而，尽管气动装置具有诸多优势，但其能源转换效率相对较低，特别是在高压环境下能耗较大，成为制约其进一步发展的瓶颈之一。</w:t>
      </w:r>
      <w:r>
        <w:rPr>
          <w:rFonts w:hint="eastAsia"/>
        </w:rPr>
        <w:br/>
      </w:r>
      <w:r>
        <w:rPr>
          <w:rFonts w:hint="eastAsia"/>
        </w:rPr>
        <w:t>　　未来，气动装置将朝着高效节能和智能化方向发展。一方面，随着新材料和新技术的应用，研发出更高效率的压缩空气发生器和储存装置将成为可能，从而显著降低整个系统的能耗。此外，通过优化气路设计和采用智能控制算法，气动装置的工作效率将进一步提升，实现节能减排目标。另一方面，随着工业互联网的快速发展，气动装置与其他设备之间的互联互通将成为常态，形成一个智能化生产网络，根据实际需求动态调整工作状态，提高整体生产效率。此外，随着个性化定制服务的兴起，用户可以根据自身需求选择合适的气动元件组合，提供更加灵活的解决方案。同时，考虑到安全性和可靠性的重要性，开发具备自我诊断功能的气动装置也是未来研究的一个重点方向，以便及时发现潜在故障并采取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2635cb810455c" w:history="1">
        <w:r>
          <w:rPr>
            <w:rStyle w:val="Hyperlink"/>
          </w:rPr>
          <w:t>2025-2031年中国气动装置行业发展研究与前景趋势分析</w:t>
        </w:r>
      </w:hyperlink>
      <w:r>
        <w:rPr>
          <w:rFonts w:hint="eastAsia"/>
        </w:rPr>
        <w:t>》基于多年气动装置行业研究积累，结合当前市场发展现状，依托国家权威数据资源和长期市场监测数据库，对气动装置行业进行了全面调研与分析。报告详细阐述了气动装置市场规模、市场前景、发展趋势、技术现状及未来方向，重点分析了行业内主要企业的竞争格局，并通过SWOT分析揭示了气动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02635cb810455c" w:history="1">
        <w:r>
          <w:rPr>
            <w:rStyle w:val="Hyperlink"/>
          </w:rPr>
          <w:t>2025-2031年中国气动装置行业发展研究与前景趋势分析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》为投资者提供了准确的市场现状解读，帮助预判行业前景，挖掘投资价值，同时从投资策略和营销策略等角度提出实用建议，助力投资者在气动装置行业中把握机遇、规避风险。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气动装置行业概述</w:t>
      </w:r>
      <w:r>
        <w:rPr>
          <w:rFonts w:hint="eastAsia"/>
        </w:rPr>
        <w:br/>
      </w:r>
      <w:r>
        <w:rPr>
          <w:rFonts w:hint="eastAsia"/>
        </w:rPr>
        <w:t>　　第一节 气动装置定义与分类</w:t>
      </w:r>
      <w:r>
        <w:rPr>
          <w:rFonts w:hint="eastAsia"/>
        </w:rPr>
        <w:br/>
      </w:r>
      <w:r>
        <w:rPr>
          <w:rFonts w:hint="eastAsia"/>
        </w:rPr>
        <w:t>　　第二节 气动装置应用领域</w:t>
      </w:r>
      <w:r>
        <w:rPr>
          <w:rFonts w:hint="eastAsia"/>
        </w:rPr>
        <w:br/>
      </w:r>
      <w:r>
        <w:rPr>
          <w:rFonts w:hint="eastAsia"/>
        </w:rPr>
        <w:t>　　第三节 气动装置行业经济指标分析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2019-2024年全球气动装置市场规模与趋势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一、国内气动装置产能及利用情况</w:t>
      </w:r>
      <w:r>
        <w:rPr>
          <w:rFonts w:hint="eastAsia"/>
        </w:rPr>
        <w:br/>
      </w:r>
      <w:r>
        <w:rPr>
          <w:rFonts w:hint="eastAsia"/>
        </w:rPr>
        <w:t>　　　　二、气动装置产能扩张与投资动态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2025-2031年气动装置行业产量统计与趋势预测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1、2019-2024年气动装置产量及增长趋势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三、2025-2031年气动装置产量预测</w:t>
      </w:r>
      <w:r>
        <w:rPr>
          <w:rFonts w:hint="eastAsia"/>
        </w:rPr>
        <w:br/>
      </w:r>
      <w:r>
        <w:rPr>
          <w:rFonts w:hint="eastAsia"/>
        </w:rPr>
        <w:t>　　第三节 2025-2031年气动装置市场需求与销售分析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一、2024-2025年气动装置行业需求现状</w:t>
      </w:r>
      <w:r>
        <w:rPr>
          <w:rFonts w:hint="eastAsia"/>
        </w:rPr>
        <w:br/>
      </w:r>
      <w:r>
        <w:rPr>
          <w:rFonts w:hint="eastAsia"/>
        </w:rPr>
        <w:t>　　　　二、气动装置客户群体与需求特点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一、2024-2025年气动装置各应用领域市场现状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2019-2024年中国气动装置行业规模情况</w:t>
      </w:r>
      <w:r>
        <w:rPr>
          <w:rFonts w:hint="eastAsia"/>
        </w:rPr>
        <w:br/>
      </w:r>
      <w:r>
        <w:rPr>
          <w:rFonts w:hint="eastAsia"/>
        </w:rPr>
        <w:t>　　　　一、气动装置行业企业数量规模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2019-2024年中国气动装置行业财务能力分析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一、气动装置行业盈利能力</w:t>
      </w:r>
      <w:r>
        <w:rPr>
          <w:rFonts w:hint="eastAsia"/>
        </w:rPr>
        <w:br/>
      </w:r>
      <w:r>
        <w:rPr>
          <w:rFonts w:hint="eastAsia"/>
        </w:rPr>
        <w:t>　　　　二、气动装置行业偿债能力</w:t>
      </w:r>
      <w:r>
        <w:rPr>
          <w:rFonts w:hint="eastAsia"/>
        </w:rPr>
        <w:br/>
      </w:r>
      <w:r>
        <w:rPr>
          <w:rFonts w:hint="eastAsia"/>
        </w:rPr>
        <w:t>　　　　三、气动装置行业营运能力</w:t>
      </w:r>
      <w:r>
        <w:rPr>
          <w:rFonts w:hint="eastAsia"/>
        </w:rPr>
        <w:br/>
      </w:r>
      <w:r>
        <w:rPr>
          <w:rFonts w:hint="eastAsia"/>
        </w:rPr>
        <w:t>　　　　四、气动装置行业发展能力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中国气动装置行业竞争格局分析</w:t>
      </w:r>
      <w:r>
        <w:rPr>
          <w:rFonts w:hint="eastAsia"/>
        </w:rPr>
        <w:br/>
      </w:r>
      <w:r>
        <w:rPr>
          <w:rFonts w:hint="eastAsia"/>
        </w:rPr>
        <w:t>　　第一节 气动装置行业竞争格局总览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2019-2024年气动装置行业企业并购活动分析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中国气动装置行业风险与对策</w:t>
      </w:r>
      <w:r>
        <w:rPr>
          <w:rFonts w:hint="eastAsia"/>
        </w:rPr>
        <w:br/>
      </w:r>
      <w:r>
        <w:rPr>
          <w:rFonts w:hint="eastAsia"/>
        </w:rPr>
        <w:t>　　第一节 气动装置行业SWOT分析</w:t>
      </w:r>
      <w:r>
        <w:rPr>
          <w:rFonts w:hint="eastAsia"/>
        </w:rPr>
        <w:br/>
      </w:r>
      <w:r>
        <w:rPr>
          <w:rFonts w:hint="eastAsia"/>
        </w:rPr>
        <w:t>　　　　一、气动装置行业优势</w:t>
      </w:r>
      <w:r>
        <w:rPr>
          <w:rFonts w:hint="eastAsia"/>
        </w:rPr>
        <w:br/>
      </w:r>
      <w:r>
        <w:rPr>
          <w:rFonts w:hint="eastAsia"/>
        </w:rPr>
        <w:t>　　　　二、气动装置行业劣势</w:t>
      </w:r>
      <w:r>
        <w:rPr>
          <w:rFonts w:hint="eastAsia"/>
        </w:rPr>
        <w:br/>
      </w:r>
      <w:r>
        <w:rPr>
          <w:rFonts w:hint="eastAsia"/>
        </w:rPr>
        <w:t>　　　　三、气动装置市场机会</w:t>
      </w:r>
      <w:r>
        <w:rPr>
          <w:rFonts w:hint="eastAsia"/>
        </w:rPr>
        <w:br/>
      </w:r>
      <w:r>
        <w:rPr>
          <w:rFonts w:hint="eastAsia"/>
        </w:rPr>
        <w:t>　　　　四、气动装置市场威胁</w:t>
      </w:r>
      <w:r>
        <w:rPr>
          <w:rFonts w:hint="eastAsia"/>
        </w:rPr>
        <w:br/>
      </w:r>
      <w:r>
        <w:rPr>
          <w:rFonts w:hint="eastAsia"/>
        </w:rPr>
        <w:t>　　第二节 气动装置行业风险及对策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2024-2025年气动装置行业发展环境分析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[^中智^林^]气动装置行业发展建议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气动装置行业类别</w:t>
      </w:r>
      <w:r>
        <w:rPr>
          <w:rFonts w:hint="eastAsia"/>
        </w:rPr>
        <w:br/>
      </w:r>
      <w:r>
        <w:rPr>
          <w:rFonts w:hint="eastAsia"/>
        </w:rPr>
        <w:t>　　图表 气动装置行业产业链调研</w:t>
      </w:r>
      <w:r>
        <w:rPr>
          <w:rFonts w:hint="eastAsia"/>
        </w:rPr>
        <w:br/>
      </w:r>
      <w:r>
        <w:rPr>
          <w:rFonts w:hint="eastAsia"/>
        </w:rPr>
        <w:t>　　图表 气动装置行业现状</w:t>
      </w:r>
      <w:r>
        <w:rPr>
          <w:rFonts w:hint="eastAsia"/>
        </w:rPr>
        <w:br/>
      </w:r>
      <w:r>
        <w:rPr>
          <w:rFonts w:hint="eastAsia"/>
        </w:rPr>
        <w:t>　　图表 气动装置行业标准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2019-2024年中国气动装置行业产量统计</w:t>
      </w:r>
      <w:r>
        <w:rPr>
          <w:rFonts w:hint="eastAsia"/>
        </w:rPr>
        <w:br/>
      </w:r>
      <w:r>
        <w:rPr>
          <w:rFonts w:hint="eastAsia"/>
        </w:rPr>
        <w:t>　　图表 气动装置行业动态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2019-2024年中国气动装置市场需求量</w:t>
      </w:r>
      <w:r>
        <w:rPr>
          <w:rFonts w:hint="eastAsia"/>
        </w:rPr>
        <w:br/>
      </w:r>
      <w:r>
        <w:rPr>
          <w:rFonts w:hint="eastAsia"/>
        </w:rPr>
        <w:t>　　图表 2024年中国气动装置行业需求区域调研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2019-2024年中国气动装置行情</w:t>
      </w:r>
      <w:r>
        <w:rPr>
          <w:rFonts w:hint="eastAsia"/>
        </w:rPr>
        <w:br/>
      </w:r>
      <w:r>
        <w:rPr>
          <w:rFonts w:hint="eastAsia"/>
        </w:rPr>
        <w:t>　　图表 2019-2024年中国气动装置价格走势图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**地区气动装置市场规模</w:t>
      </w:r>
      <w:r>
        <w:rPr>
          <w:rFonts w:hint="eastAsia"/>
        </w:rPr>
        <w:br/>
      </w:r>
      <w:r>
        <w:rPr>
          <w:rFonts w:hint="eastAsia"/>
        </w:rPr>
        <w:t>　　图表 **地区气动装置行业市场需求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**地区气动装置市场调研</w:t>
      </w:r>
      <w:r>
        <w:rPr>
          <w:rFonts w:hint="eastAsia"/>
        </w:rPr>
        <w:br/>
      </w:r>
      <w:r>
        <w:rPr>
          <w:rFonts w:hint="eastAsia"/>
        </w:rPr>
        <w:t>　　图表 **地区气动装置行业市场需求分析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**地区气动装置市场规模</w:t>
      </w:r>
      <w:r>
        <w:rPr>
          <w:rFonts w:hint="eastAsia"/>
        </w:rPr>
        <w:br/>
      </w:r>
      <w:r>
        <w:rPr>
          <w:rFonts w:hint="eastAsia"/>
        </w:rPr>
        <w:t>　　图表 **地区气动装置行业市场需求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**地区气动装置市场调研</w:t>
      </w:r>
      <w:r>
        <w:rPr>
          <w:rFonts w:hint="eastAsia"/>
        </w:rPr>
        <w:br/>
      </w:r>
      <w:r>
        <w:rPr>
          <w:rFonts w:hint="eastAsia"/>
        </w:rPr>
        <w:t>　　图表 **地区气动装置行业市场需求分析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气动装置行业竞争对手分析</w:t>
      </w:r>
      <w:r>
        <w:rPr>
          <w:rFonts w:hint="eastAsia"/>
        </w:rPr>
        <w:br/>
      </w:r>
      <w:r>
        <w:rPr>
          <w:rFonts w:hint="eastAsia"/>
        </w:rPr>
        <w:t>　　图表 气动装置重点企业（一）基本信息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2025-2031年中国气动装置行业市场规模预测</w:t>
      </w:r>
      <w:r>
        <w:rPr>
          <w:rFonts w:hint="eastAsia"/>
        </w:rPr>
        <w:br/>
      </w:r>
      <w:r>
        <w:rPr>
          <w:rFonts w:hint="eastAsia"/>
        </w:rPr>
        <w:t>　　图表 气动装置行业准入条件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2635cb810455c" w:history="1">
        <w:r>
          <w:rPr>
            <w:rStyle w:val="Hyperlink"/>
          </w:rPr>
          <w:t>2025-2031年中国气动装置行业发展研究与前景趋势分析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2635cb810455c" w:history="1">
        <w:r>
          <w:rPr>
            <w:rStyle w:val="Hyperlink"/>
          </w:rPr>
          <w:t>https://www.20087.com/5/36/QiDongZhuangZhiDeFaZhanQianJing.html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热点：气动隔膜泵、气动装置原理图、气动元件原理图及功能、卧式气动切角机 气动装置、气动元件、气动装置中的油雾器起什么作用、气体回收装置、气动装置工作原理、气缸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aa0e963a44d86" w:history="1">
      <w:r>
        <w:rPr>
          <w:rStyle w:val="Hyperlink"/>
        </w:rPr>
        <w:t>2025-2031年中国气动装置行业发展研究与前景趋势分析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DongZhuangZhiDeFaZhanQianJing.html" TargetMode="External" Id="R7202635cb810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DongZhuangZhiDeFaZhanQianJing.html" TargetMode="External" Id="R05faa0e963a4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2025-05-28T01:52:31Z</dcterms:created>
  <dcterms:modified xsi:type="dcterms:W3CDTF">2025-05-28T02:52:31Z</dcterms:modified>
  <dc:subject>2025-2031年中国气动装置行业发展研究与前景趋势分析</dc:subject>
  <dc:title>2025-2031年中国气动装置行业发展研究与前景趋势分析</dc:title>
  <cp:keywords>2025-2031年中国气动装置行业发展研究与前景趋势分析</cp:keywords>
  <dc:description>2025-2031年中国气动装置行业发展研究与前景趋势分析</dc:description>
</cp:coreProperties>
</file>