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7be01d044481" w:history="1">
              <w:r>
                <w:rPr>
                  <w:rStyle w:val="Hyperlink"/>
                </w:rPr>
                <w:t>2025-2031年中国集装箱市场深度调研与发展趋势报告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7be01d044481" w:history="1">
              <w:r>
                <w:rPr>
                  <w:rStyle w:val="Hyperlink"/>
                </w:rPr>
                <w:t>2025-2031年中国集装箱市场深度调研与发展趋势报告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7be01d044481" w:history="1">
                <w:r>
                  <w:rPr>
                    <w:rStyle w:val="Hyperlink"/>
                  </w:rPr>
                  <w:t>https://www.20087.com/5/96/JiZhuangXiangFaZhanQuShiYuCe.html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主要载体，其生产和使用量与世界经济紧密相关。近年来，全球贸易的增长推动了集装箱需求的增加，特别是在亚洲，中国作为世界上最大的集装箱制造基地，占据了全球大部分的市场份额。集装箱的设计和材料也在不断进步，更加注重耐用性和环保性，如采用轻量化材料和防腐蚀涂层。此外，智能集装箱的出现，配备了GPS跟踪、温度控制等功能，提升了物流的可视化和可控性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可持续性和智能化。环保材料和绿色制造技术的应用将减少集装箱生产对环境的影响，同时提高能源效率。智能集装箱的普及将加速，通过物联网技术实现实时监控和智能调度，提高物流效率，减少空载率。此外，共享经济模式下的集装箱租赁和交换平台将发展，以降低企业成本，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7be01d044481" w:history="1">
        <w:r>
          <w:rPr>
            <w:rStyle w:val="Hyperlink"/>
          </w:rPr>
          <w:t>2025-2031年中国集装箱市场深度调研与发展趋势报告</w:t>
        </w:r>
      </w:hyperlink>
      <w:r>
        <w:rPr>
          <w:rFonts w:hint="eastAsia"/>
        </w:rPr>
        <w:t>》依托行业权威数据及长期市场监测信息，系统分析了集装箱行业的市场规模、供需关系、竞争格局及重点企业经营状况，并结合集装箱行业发展现状，科学预测了集装箱市场前景与技术发展方向。报告通过SWOT分析，揭示了集装箱行业机遇与潜在风险，为投资者提供了全面的现状分析与前景评估，助力挖掘投资价值并优化决策。同时，报告从投资、生产及营销等角度提出可行性建议，为集装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4）热轧薄板市场分析</w:t>
      </w:r>
      <w:r>
        <w:rPr>
          <w:rFonts w:hint="eastAsia"/>
        </w:rPr>
        <w:br/>
      </w:r>
      <w:r>
        <w:rPr>
          <w:rFonts w:hint="eastAsia"/>
        </w:rPr>
        <w:t>　　　　5）钢材市场对集装箱制造行业的影响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（2）集装箱涂料市场分析</w:t>
      </w:r>
      <w:r>
        <w:rPr>
          <w:rFonts w:hint="eastAsia"/>
        </w:rPr>
        <w:br/>
      </w:r>
      <w:r>
        <w:rPr>
          <w:rFonts w:hint="eastAsia"/>
        </w:rPr>
        <w:t>　　　　1）涂料市场供给分析</w:t>
      </w:r>
      <w:r>
        <w:rPr>
          <w:rFonts w:hint="eastAsia"/>
        </w:rPr>
        <w:br/>
      </w:r>
      <w:r>
        <w:rPr>
          <w:rFonts w:hint="eastAsia"/>
        </w:rPr>
        <w:t>　　　　2）涂料市场需求分析</w:t>
      </w:r>
      <w:r>
        <w:rPr>
          <w:rFonts w:hint="eastAsia"/>
        </w:rPr>
        <w:br/>
      </w:r>
      <w:r>
        <w:rPr>
          <w:rFonts w:hint="eastAsia"/>
        </w:rPr>
        <w:t>　　　　3）涂料价格走势</w:t>
      </w:r>
      <w:r>
        <w:rPr>
          <w:rFonts w:hint="eastAsia"/>
        </w:rPr>
        <w:br/>
      </w:r>
      <w:r>
        <w:rPr>
          <w:rFonts w:hint="eastAsia"/>
        </w:rPr>
        <w:t>　　　　4）涂料市场对集装箱制造行业的影响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t>　　　　6）国内经济走势预测</w:t>
      </w:r>
      <w:r>
        <w:rPr>
          <w:rFonts w:hint="eastAsia"/>
        </w:rPr>
        <w:br/>
      </w:r>
      <w:r>
        <w:rPr>
          <w:rFonts w:hint="eastAsia"/>
        </w:rPr>
        <w:t>　　　　7）宏观经济与集装箱制造行业相关性</w:t>
      </w:r>
      <w:r>
        <w:rPr>
          <w:rFonts w:hint="eastAsia"/>
        </w:rPr>
        <w:br/>
      </w:r>
      <w:r>
        <w:rPr>
          <w:rFonts w:hint="eastAsia"/>
        </w:rPr>
        <w:t>　　　　1.4.3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1.4.4 集装箱制造行业技术环境分析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（1）集装箱专利分析</w:t>
      </w:r>
      <w:r>
        <w:rPr>
          <w:rFonts w:hint="eastAsia"/>
        </w:rPr>
        <w:br/>
      </w:r>
      <w:r>
        <w:rPr>
          <w:rFonts w:hint="eastAsia"/>
        </w:rPr>
        <w:t>　　　　1）集装箱专利申请数分析</w:t>
      </w:r>
      <w:r>
        <w:rPr>
          <w:rFonts w:hint="eastAsia"/>
        </w:rPr>
        <w:br/>
      </w:r>
      <w:r>
        <w:rPr>
          <w:rFonts w:hint="eastAsia"/>
        </w:rPr>
        <w:t>　　　　2）集装箱专利申请人分析</w:t>
      </w:r>
      <w:r>
        <w:rPr>
          <w:rFonts w:hint="eastAsia"/>
        </w:rPr>
        <w:br/>
      </w:r>
      <w:r>
        <w:rPr>
          <w:rFonts w:hint="eastAsia"/>
        </w:rPr>
        <w:t>　　　　3）集装箱专利技术构成分析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中国集装箱制造所属行业的发展状况分析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中国集装箱制造所属行业发展主要特点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集装箱制造所属行业经营情况分析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（2）集装箱制造所属行业经营效益分析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（3）集装箱制造所属行业盈利能力分析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（4）集装箱制造所属行业运营能力分析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（5）集装箱制造所属行业偿债能力分析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（6）集装箱制造所属行业发展能力分析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2.2.1 集装箱制造所属行业供给情况分析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（2）集装箱制造所属行业产成品分析</w:t>
      </w:r>
      <w:r>
        <w:rPr>
          <w:rFonts w:hint="eastAsia"/>
        </w:rPr>
        <w:br/>
      </w:r>
      <w:r>
        <w:rPr>
          <w:rFonts w:hint="eastAsia"/>
        </w:rPr>
        <w:t>　　　　2.2.2 集装箱制造所属行业需求情况分析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（2）集装箱制造所属行业销售收入分析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2.2.3 集装箱制造所属行业产销率分析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3.3.1 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3.4.1 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3.5.1 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3.6.1 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3.7.1 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3.8.1 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（1）2017年世界经济贸易回顾</w:t>
      </w:r>
      <w:r>
        <w:rPr>
          <w:rFonts w:hint="eastAsia"/>
        </w:rPr>
        <w:br/>
      </w:r>
      <w:r>
        <w:rPr>
          <w:rFonts w:hint="eastAsia"/>
        </w:rPr>
        <w:t>　　　　（2）2017年世界经济贸易展望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（1）2017年集装箱船市场发展回顾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（2）2017年集装箱船市场发展展望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中国集装箱制造所属行业进出口市场分析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企业产品结构分析</w:t>
      </w:r>
      <w:r>
        <w:rPr>
          <w:rFonts w:hint="eastAsia"/>
        </w:rPr>
        <w:br/>
      </w:r>
      <w:r>
        <w:rPr>
          <w:rFonts w:hint="eastAsia"/>
        </w:rPr>
        <w:t>　　　　6.1.8 企业销售渠道与网络</w:t>
      </w:r>
      <w:r>
        <w:rPr>
          <w:rFonts w:hint="eastAsia"/>
        </w:rPr>
        <w:br/>
      </w:r>
      <w:r>
        <w:rPr>
          <w:rFonts w:hint="eastAsia"/>
        </w:rPr>
        <w:t>　　　　6.1.9 企业经营优劣势分析</w:t>
      </w:r>
      <w:r>
        <w:rPr>
          <w:rFonts w:hint="eastAsia"/>
        </w:rPr>
        <w:br/>
      </w:r>
      <w:r>
        <w:rPr>
          <w:rFonts w:hint="eastAsia"/>
        </w:rPr>
        <w:t>　　　　6.1.10 企业投资兼并分析</w:t>
      </w:r>
      <w:r>
        <w:rPr>
          <w:rFonts w:hint="eastAsia"/>
        </w:rPr>
        <w:br/>
      </w:r>
      <w:r>
        <w:rPr>
          <w:rFonts w:hint="eastAsia"/>
        </w:rPr>
        <w:t>　　　　6.1.11 企业最新发展动向</w:t>
      </w:r>
      <w:r>
        <w:rPr>
          <w:rFonts w:hint="eastAsia"/>
        </w:rPr>
        <w:br/>
      </w:r>
      <w:r>
        <w:rPr>
          <w:rFonts w:hint="eastAsia"/>
        </w:rPr>
        <w:t>　　6.2 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企业组织架构分析</w:t>
      </w:r>
      <w:r>
        <w:rPr>
          <w:rFonts w:hint="eastAsia"/>
        </w:rPr>
        <w:br/>
      </w:r>
      <w:r>
        <w:rPr>
          <w:rFonts w:hint="eastAsia"/>
        </w:rPr>
        <w:t>　　　　6.2.4 企业产品结构分析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　　6.2.7 企业最新发展动向</w:t>
      </w:r>
      <w:r>
        <w:rPr>
          <w:rFonts w:hint="eastAsia"/>
        </w:rPr>
        <w:br/>
      </w:r>
      <w:r>
        <w:rPr>
          <w:rFonts w:hint="eastAsia"/>
        </w:rPr>
        <w:t>　　6.3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企业组织架构分析</w:t>
      </w:r>
      <w:r>
        <w:rPr>
          <w:rFonts w:hint="eastAsia"/>
        </w:rPr>
        <w:br/>
      </w:r>
      <w:r>
        <w:rPr>
          <w:rFonts w:hint="eastAsia"/>
        </w:rPr>
        <w:t>　　　　6.3.4 企业产品结构分析</w:t>
      </w:r>
      <w:r>
        <w:rPr>
          <w:rFonts w:hint="eastAsia"/>
        </w:rPr>
        <w:br/>
      </w:r>
      <w:r>
        <w:rPr>
          <w:rFonts w:hint="eastAsia"/>
        </w:rPr>
        <w:t>　　　　6.3.5 企业销售渠道与网络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企业组织架构分析</w:t>
      </w:r>
      <w:r>
        <w:rPr>
          <w:rFonts w:hint="eastAsia"/>
        </w:rPr>
        <w:br/>
      </w:r>
      <w:r>
        <w:rPr>
          <w:rFonts w:hint="eastAsia"/>
        </w:rPr>
        <w:t>　　　　6.4.4 企业产品结构分析</w:t>
      </w:r>
      <w:r>
        <w:rPr>
          <w:rFonts w:hint="eastAsia"/>
        </w:rPr>
        <w:br/>
      </w:r>
      <w:r>
        <w:rPr>
          <w:rFonts w:hint="eastAsia"/>
        </w:rPr>
        <w:t>　　　　6.4.5 企业销售渠道与网络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企业组织架构分析</w:t>
      </w:r>
      <w:r>
        <w:rPr>
          <w:rFonts w:hint="eastAsia"/>
        </w:rPr>
        <w:br/>
      </w:r>
      <w:r>
        <w:rPr>
          <w:rFonts w:hint="eastAsia"/>
        </w:rPr>
        <w:t>　　　　6.5.4 企业产品结构分析</w:t>
      </w:r>
      <w:r>
        <w:rPr>
          <w:rFonts w:hint="eastAsia"/>
        </w:rPr>
        <w:br/>
      </w:r>
      <w:r>
        <w:rPr>
          <w:rFonts w:hint="eastAsia"/>
        </w:rPr>
        <w:t>　　　　6.5.5 企业销售渠道与网络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企业组织架构分析</w:t>
      </w:r>
      <w:r>
        <w:rPr>
          <w:rFonts w:hint="eastAsia"/>
        </w:rPr>
        <w:br/>
      </w:r>
      <w:r>
        <w:rPr>
          <w:rFonts w:hint="eastAsia"/>
        </w:rPr>
        <w:t>　　　　6.6.4 企业产品结构分析</w:t>
      </w:r>
      <w:r>
        <w:rPr>
          <w:rFonts w:hint="eastAsia"/>
        </w:rPr>
        <w:br/>
      </w:r>
      <w:r>
        <w:rPr>
          <w:rFonts w:hint="eastAsia"/>
        </w:rPr>
        <w:t>　　　　6.6.5 企业销售渠道与网络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　　6.6.7 企业最新发展动向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企业组织架构分析</w:t>
      </w:r>
      <w:r>
        <w:rPr>
          <w:rFonts w:hint="eastAsia"/>
        </w:rPr>
        <w:br/>
      </w:r>
      <w:r>
        <w:rPr>
          <w:rFonts w:hint="eastAsia"/>
        </w:rPr>
        <w:t>　　　　6.7.4 企业产品结构分析</w:t>
      </w:r>
      <w:r>
        <w:rPr>
          <w:rFonts w:hint="eastAsia"/>
        </w:rPr>
        <w:br/>
      </w:r>
      <w:r>
        <w:rPr>
          <w:rFonts w:hint="eastAsia"/>
        </w:rPr>
        <w:t>　　　　6.7.5 企业销售渠道与网络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企业最新发展动向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企业组织架构分析</w:t>
      </w:r>
      <w:r>
        <w:rPr>
          <w:rFonts w:hint="eastAsia"/>
        </w:rPr>
        <w:br/>
      </w:r>
      <w:r>
        <w:rPr>
          <w:rFonts w:hint="eastAsia"/>
        </w:rPr>
        <w:t>　　　　6.8.4 企业产品结构分析</w:t>
      </w:r>
      <w:r>
        <w:rPr>
          <w:rFonts w:hint="eastAsia"/>
        </w:rPr>
        <w:br/>
      </w:r>
      <w:r>
        <w:rPr>
          <w:rFonts w:hint="eastAsia"/>
        </w:rPr>
        <w:t>　　　　6.8.5 企业销售渠道与网络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企业组织架构分析</w:t>
      </w:r>
      <w:r>
        <w:rPr>
          <w:rFonts w:hint="eastAsia"/>
        </w:rPr>
        <w:br/>
      </w:r>
      <w:r>
        <w:rPr>
          <w:rFonts w:hint="eastAsia"/>
        </w:rPr>
        <w:t>　　　　6.9.4 企业产品结构分析</w:t>
      </w:r>
      <w:r>
        <w:rPr>
          <w:rFonts w:hint="eastAsia"/>
        </w:rPr>
        <w:br/>
      </w:r>
      <w:r>
        <w:rPr>
          <w:rFonts w:hint="eastAsia"/>
        </w:rPr>
        <w:t>　　　　6.9.5 企业销售渠道与网络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企业组织架构分析</w:t>
      </w:r>
      <w:r>
        <w:rPr>
          <w:rFonts w:hint="eastAsia"/>
        </w:rPr>
        <w:br/>
      </w:r>
      <w:r>
        <w:rPr>
          <w:rFonts w:hint="eastAsia"/>
        </w:rPr>
        <w:t>　　　　6.10.4 企业产品结构分析</w:t>
      </w:r>
      <w:r>
        <w:rPr>
          <w:rFonts w:hint="eastAsia"/>
        </w:rPr>
        <w:br/>
      </w:r>
      <w:r>
        <w:rPr>
          <w:rFonts w:hint="eastAsia"/>
        </w:rPr>
        <w:t>　　　　6.10.5 企业销售渠道与网络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　　6.10.7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(中:智:林)集装箱制造行业投资授信与前景预测（ ）</w:t>
      </w:r>
      <w:r>
        <w:rPr>
          <w:rFonts w:hint="eastAsia"/>
        </w:rPr>
        <w:br/>
      </w:r>
      <w:r>
        <w:rPr>
          <w:rFonts w:hint="eastAsia"/>
        </w:rPr>
        <w:t>　　7.1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集装箱制造行业前景预测分析（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5：2025-2031年我国普钢综合价格指数走势图（单位：=100）</w:t>
      </w:r>
      <w:r>
        <w:rPr>
          <w:rFonts w:hint="eastAsia"/>
        </w:rPr>
        <w:br/>
      </w:r>
      <w:r>
        <w:rPr>
          <w:rFonts w:hint="eastAsia"/>
        </w:rPr>
        <w:t>　　图表 6：热轧薄板产量情况（单位：吨，%）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7：钢材市场对集装箱制造行业的影响分析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8：涂料产量情况（单位：万吨，%）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9：涂料销量情况（单位：万吨，%）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10：2025-2031年涂料价格走势图</w:t>
      </w:r>
      <w:r>
        <w:rPr>
          <w:rFonts w:hint="eastAsia"/>
        </w:rPr>
        <w:br/>
      </w:r>
      <w:r>
        <w:rPr>
          <w:rFonts w:hint="eastAsia"/>
        </w:rPr>
        <w:t>　　图表 11：涂料市场对集装箱制造行业的影响分析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12：中国物流行业三大指标运行状况（单位：亿元）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17：物流业固定资产投资及增长变化情况（单位：亿元，%）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19：中国水运行业累计固定资产投资额及同比增速（单位：亿元，%）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20：公路货运月度增长情况（单位：%）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21：中国各省累计货运量（单位：亿吨）</w:t>
      </w:r>
      <w:r>
        <w:rPr>
          <w:rFonts w:hint="eastAsia"/>
        </w:rPr>
        <w:br/>
      </w:r>
      <w:r>
        <w:rPr>
          <w:rFonts w:hint="eastAsia"/>
        </w:rPr>
        <w:t>　　图表 22：中国各省累计货物周转量（单位：亿吨公里）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23：道路运输业累计固定资产投资及增速（单位：亿元，%）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24：中国铁路货运量及同比增速（单位：亿吨，%）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25：中国铁路货物周转量及同比增速（单位：亿吨公里，%）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26：中国铁路行业投资总额及同比增速（单位：万元，%）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27：《关于开展集装箱铁水联运示范项目的通知》</w:t>
      </w:r>
      <w:r>
        <w:rPr>
          <w:rFonts w:hint="eastAsia"/>
        </w:rPr>
        <w:br/>
      </w:r>
      <w:r>
        <w:rPr>
          <w:rFonts w:hint="eastAsia"/>
        </w:rPr>
        <w:t>　　图表 28：《关于加快铁水联运发展的指导意见》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图表 29：《关于促进沿海港口健康持续发展的意见》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图表 30：世界主要经济体经济形势简析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7be01d044481" w:history="1">
        <w:r>
          <w:rPr>
            <w:rStyle w:val="Hyperlink"/>
          </w:rPr>
          <w:t>2025-2031年中国集装箱市场深度调研与发展趋势报告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7be01d044481" w:history="1">
        <w:r>
          <w:rPr>
            <w:rStyle w:val="Hyperlink"/>
          </w:rPr>
          <w:t>https://www.20087.com/5/96/JiZhuangXiangFaZhanQuShiYuCe.html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d5db93e24ea6" w:history="1">
      <w:r>
        <w:rPr>
          <w:rStyle w:val="Hyperlink"/>
        </w:rPr>
        <w:t>2025-2031年中国集装箱市场深度调研与发展趋势报告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ZhuangXiangFaZhanQuShiYuCe.html" TargetMode="External" Id="R2b0f7be01d0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ZhuangXiangFaZhanQuShiYuCe.html" TargetMode="External" Id="R28e1d5db93e2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2025-06-13T08:31:00Z</dcterms:created>
  <dcterms:modified xsi:type="dcterms:W3CDTF">2025-06-13T09:31:00Z</dcterms:modified>
  <dc:subject>2025-2031年中国集装箱市场深度调研与发展趋势报告</dc:subject>
  <dc:title>2025-2031年中国集装箱市场深度调研与发展趋势报告</dc:title>
  <cp:keywords>2025-2031年中国集装箱市场深度调研与发展趋势报告</cp:keywords>
  <dc:description>2025-2031年中国集装箱市场深度调研与发展趋势报告</dc:description>
</cp:coreProperties>
</file>