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7596e98944ed6" w:history="1">
              <w:r>
                <w:rPr>
                  <w:rStyle w:val="Hyperlink"/>
                </w:rPr>
                <w:t>2023-2029年中国风力发电行业发展全面调研与未来趋势预测报告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7596e98944ed6" w:history="1">
              <w:r>
                <w:rPr>
                  <w:rStyle w:val="Hyperlink"/>
                </w:rPr>
                <w:t>2023-2029年中国风力发电行业发展全面调研与未来趋势预测报告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7596e98944ed6" w:history="1">
                <w:r>
                  <w:rPr>
                    <w:rStyle w:val="Hyperlink"/>
                  </w:rPr>
                  <w:t>https://www.20087.com/5/86/FengLiFaDianFaZhanQuShi.html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一种重要的可再生能源，在全球范围内得到了广泛的应用。目前，风力发电不仅在发电效率上有所提升，还在环保性能上进行了改进。随着新材料技术的发展，市场上出现了更多高性能的风力发电机组产品，如大容量、低噪音的风力发电机。此外，随着智能控制技术的应用，风力发电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风力发电行业将更加注重技术创新和智能化。一方面，随着新材料技术的发展，风力发电的核心元件将进一步优化，提高发电效率和稳定性。另一方面，随着智能控制技术的进步，风力发电将具备更强的数据分析能力，能够自动识别运行状态，为预防性维护和故障诊断提供支持。此外，随着可持续发展理念的深入，风力发电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7596e98944ed6" w:history="1">
        <w:r>
          <w:rPr>
            <w:rStyle w:val="Hyperlink"/>
          </w:rPr>
          <w:t>2023-2029年中国风力发电行业发展全面调研与未来趋势预测报告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风力发电行业的市场规模、需求变化、价格波动以及产业链构成。风力发电报告深入剖析了当前市场现状，科学预测了未来风力发电市场前景与发展趋势，特别关注了风力发电细分市场的机会与挑战。同时，对风力发电重点企业的竞争地位、品牌影响力和市场集中度进行了全面评估。风力发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风力发电行业相关概述</w:t>
      </w:r>
      <w:r>
        <w:rPr>
          <w:rFonts w:hint="eastAsia"/>
        </w:rPr>
        <w:br/>
      </w:r>
      <w:r>
        <w:rPr>
          <w:rFonts w:hint="eastAsia"/>
        </w:rPr>
        <w:t>　　　　一、风力发电行业定义及特点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1、风力发电行业定义</w:t>
      </w:r>
      <w:r>
        <w:rPr>
          <w:rFonts w:hint="eastAsia"/>
        </w:rPr>
        <w:br/>
      </w:r>
      <w:r>
        <w:rPr>
          <w:rFonts w:hint="eastAsia"/>
        </w:rPr>
        <w:t>　　　　　　2、风力发电行业特点</w:t>
      </w:r>
      <w:r>
        <w:rPr>
          <w:rFonts w:hint="eastAsia"/>
        </w:rPr>
        <w:br/>
      </w:r>
      <w:r>
        <w:rPr>
          <w:rFonts w:hint="eastAsia"/>
        </w:rPr>
        <w:t>　　　　二、风力发电行业经营模式分析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1、风力发电生产模式</w:t>
      </w:r>
      <w:r>
        <w:rPr>
          <w:rFonts w:hint="eastAsia"/>
        </w:rPr>
        <w:br/>
      </w:r>
      <w:r>
        <w:rPr>
          <w:rFonts w:hint="eastAsia"/>
        </w:rPr>
        <w:t>　　　　　　2、风力发电采购模式</w:t>
      </w:r>
      <w:r>
        <w:rPr>
          <w:rFonts w:hint="eastAsia"/>
        </w:rPr>
        <w:br/>
      </w:r>
      <w:r>
        <w:rPr>
          <w:rFonts w:hint="eastAsia"/>
        </w:rPr>
        <w:t>　　　　　　3、风力发电销售模式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2023年世界风力发电行业市场运行形势分析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2023年全球风力发电行业发展概况</w:t>
      </w:r>
      <w:r>
        <w:rPr>
          <w:rFonts w:hint="eastAsia"/>
        </w:rPr>
        <w:br/>
      </w:r>
      <w:r>
        <w:rPr>
          <w:rFonts w:hint="eastAsia"/>
        </w:rPr>
        <w:t>　　第二节 世界风力发电行业发展走势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一、全球风力发电行业市场分布情况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二、全球风力发电行业发展趋势分析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风力发电政策环境分析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风力发电技术环境分析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2023年风力发电行业技术发展现状及趋势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中国风力发电行业市场供给状况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三、2018-2029年风力发电行业市场供给预测</w:t>
      </w:r>
      <w:r>
        <w:rPr>
          <w:rFonts w:hint="eastAsia"/>
        </w:rPr>
        <w:br/>
      </w:r>
      <w:r>
        <w:rPr>
          <w:rFonts w:hint="eastAsia"/>
        </w:rPr>
        <w:t>　　第五节 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2018-2023年中国风力发电行业进出口情况分析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一、2018-2023年中国风力发电行业进口分析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风力发电价格影响因素分析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2018-2029年中国风力发电市场价格趋向预测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一、2023年风力发电行业竞争分析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二、2023年中外风力发电产品竞争分析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三、2018-2023年中国风力发电市场竞争分析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四、2018-2029年国内主要风力发电企业动向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一、风力发电价格策略分析</w:t>
      </w:r>
      <w:r>
        <w:rPr>
          <w:rFonts w:hint="eastAsia"/>
        </w:rPr>
        <w:br/>
      </w:r>
      <w:r>
        <w:rPr>
          <w:rFonts w:hint="eastAsia"/>
        </w:rPr>
        <w:t>　　　　二、风力发电渠道策略分析</w:t>
      </w:r>
      <w:r>
        <w:rPr>
          <w:rFonts w:hint="eastAsia"/>
        </w:rPr>
        <w:br/>
      </w:r>
      <w:r>
        <w:rPr>
          <w:rFonts w:hint="eastAsia"/>
        </w:rPr>
        <w:t>　　第二节 风力发电销售策略分析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2018-2029年中国风力发电行业投资前景与风险预测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2018-2029年中国风力发电行业投资前景分析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四、2018-2029年中国风力发电行业进入退出风险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2018-2029年中国风力发电行业盈利模式与投资策略分析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国外风力发电行业投资现状及经营模式分析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一、境外风力发电行业成长情况调查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中国风力发电行业商业模式探讨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中国风力发电行业投资国际化发展战略分析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中国风力发电行业投资策略分析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中国风力发电行业资本运作战略选择方案研究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中.智林.中国风力发电行业多元化经营战略的可行性分析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2018-2029年中国风力发电市场规模预测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7596e98944ed6" w:history="1">
        <w:r>
          <w:rPr>
            <w:rStyle w:val="Hyperlink"/>
          </w:rPr>
          <w:t>2023-2029年中国风力发电行业发展全面调研与未来趋势预测报告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7596e98944ed6" w:history="1">
        <w:r>
          <w:rPr>
            <w:rStyle w:val="Hyperlink"/>
          </w:rPr>
          <w:t>https://www.20087.com/5/86/FengLiFaDianFaZhanQuShi.html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b72facff24cb3" w:history="1">
      <w:r>
        <w:rPr>
          <w:rStyle w:val="Hyperlink"/>
        </w:rPr>
        <w:t>2023-2029年中国风力发电行业发展全面调研与未来趋势预测报告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ngLiFaDianFaZhanQuShi.html" TargetMode="External" Id="Re247596e9894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ngLiFaDianFaZhanQuShi.html" TargetMode="External" Id="R7efb72facff2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2023-01-05T02:55:00Z</dcterms:created>
  <dcterms:modified xsi:type="dcterms:W3CDTF">2023-01-05T03:55:00Z</dcterms:modified>
  <dc:subject>2023-2029年中国风力发电行业发展全面调研与未来趋势预测报告</dc:subject>
  <dc:title>2023-2029年中国风力发电行业发展全面调研与未来趋势预测报告</dc:title>
  <cp:keywords>2023-2029年中国风力发电行业发展全面调研与未来趋势预测报告</cp:keywords>
  <dc:description>2023-2029年中国风力发电行业发展全面调研与未来趋势预测报告</dc:description>
</cp:coreProperties>
</file>