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f5e4c917e4a57" w:history="1">
              <w:r>
                <w:rPr>
                  <w:rStyle w:val="Hyperlink"/>
                </w:rPr>
                <w:t>中国天然气气质分析仪行业市场分析与发展前景报告（2026-2032年）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f5e4c917e4a57" w:history="1">
              <w:r>
                <w:rPr>
                  <w:rStyle w:val="Hyperlink"/>
                </w:rPr>
                <w:t>中国天然气气质分析仪行业市场分析与发展前景报告（2026-2032年）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f5e4c917e4a57" w:history="1">
                <w:r>
                  <w:rPr>
                    <w:rStyle w:val="Hyperlink"/>
                  </w:rPr>
                  <w:t>https://www.20087.com/5/06/TianRanQiQiZhiFenXiYiShiChangXianZhuangHeQianJing.html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气质分析仪用于实时测定管道天然气的组分（甲烷、乙烷、CO₂、H₂S等）、热值、密度及沃泊指数，是贸易计量、燃烧控制与管网安全的关键设备。天然气气质分析仪技术包括气相色谱（GC）、红外光谱（NDIR）、激光吸收光谱（TDLAS）及声速法，其中在线GC因高精度成为交接计量首选。在跨国输气与LNG接收站中，设备需满足AGA、ISO 10723等标准，并具备防爆认证与远程标定功能。然而，在高湿或含硫工况下，采样系统易堵塞或腐蚀；且传统GC分析周期长（5–10分钟），难以响应快速气质波动。</w:t>
      </w:r>
      <w:r>
        <w:rPr>
          <w:rFonts w:hint="eastAsia"/>
        </w:rPr>
        <w:br/>
      </w:r>
      <w:r>
        <w:rPr>
          <w:rFonts w:hint="eastAsia"/>
        </w:rPr>
        <w:t>　　未来，天然气气质分析仪将向微型化、多技术融合与边缘智能方向突破。MEMS气相色谱芯片将大幅缩小体积与功耗，适配分布式监测节点；TDLAS与拉曼光谱融合可实现秒级全组分分析。AI算法可补偿环境干扰并预测气质变化趋势，优化燃气轮机空燃比。在氢能掺混趋势下，仪器将扩展对H₂、He等轻组分的检测能力。此外，区块链技术将确保贸易计量数据不可篡改，增强交易信任。长远看，天然气气质分析仪将从“成分检测终端”升级为“能源品质智能哨兵”，在智慧燃气、绿氢过渡与全球碳交易体系中构建高精度、高时效、高可信的气体能量计量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f5e4c917e4a57" w:history="1">
        <w:r>
          <w:rPr>
            <w:rStyle w:val="Hyperlink"/>
          </w:rPr>
          <w:t>中国天然气气质分析仪行业市场分析与发展前景报告（2026-2032年）</w:t>
        </w:r>
      </w:hyperlink>
      <w:r>
        <w:rPr>
          <w:rFonts w:hint="eastAsia"/>
        </w:rPr>
        <w:t>》依托权威数据资源与长期市场监测，系统分析了天然气气质分析仪行业的市场规模、市场需求及产业链结构，深入探讨了天然气气质分析仪价格变动与细分市场特征。报告科学预测了天然气气质分析仪市场前景及未来发展趋势，重点剖析了行业集中度、竞争格局及重点企业的市场地位，并通过SWOT分析揭示了天然气气质分析仪行业机遇与潜在风险。报告为投资者及业内企业提供了全面的市场洞察与决策参考，助力把握天然气气质分析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天然气气质分析仪市场概述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按照不同产品类型，天然气气质分析仪主要可以分为如下几个类别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中国不同产品类型天然气气质分析仪增长趋势2021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 / 现场分析仪</w:t>
      </w:r>
      <w:r>
        <w:rPr>
          <w:rFonts w:hint="eastAsia"/>
        </w:rPr>
        <w:br/>
      </w:r>
      <w:r>
        <w:rPr>
          <w:rFonts w:hint="eastAsia"/>
        </w:rPr>
        <w:t>　　　　1.2.3 在线 / 管道分析仪</w:t>
      </w:r>
      <w:r>
        <w:rPr>
          <w:rFonts w:hint="eastAsia"/>
        </w:rPr>
        <w:br/>
      </w:r>
      <w:r>
        <w:rPr>
          <w:rFonts w:hint="eastAsia"/>
        </w:rPr>
        <w:t>　　　　1.2.4 实验室分析仪</w:t>
      </w:r>
      <w:r>
        <w:rPr>
          <w:rFonts w:hint="eastAsia"/>
        </w:rPr>
        <w:br/>
      </w:r>
      <w:r>
        <w:rPr>
          <w:rFonts w:hint="eastAsia"/>
        </w:rPr>
        <w:t>　　1.3 按照不同检测技术，天然气气质分析仪主要可以分为如下几个类别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中国不同检测技术天然气气质分析仪增长趋势2021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气相色谱分析仪GC</w:t>
      </w:r>
      <w:r>
        <w:rPr>
          <w:rFonts w:hint="eastAsia"/>
        </w:rPr>
        <w:br/>
      </w:r>
      <w:r>
        <w:rPr>
          <w:rFonts w:hint="eastAsia"/>
        </w:rPr>
        <w:t>　　　　1.3.3 红外吸收分析仪IR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从不同应用，天然气气质分析仪主要包括如下几个方面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中国不同应用天然气气质分析仪增长趋势2021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管道天然气</w:t>
      </w:r>
      <w:r>
        <w:rPr>
          <w:rFonts w:hint="eastAsia"/>
        </w:rPr>
        <w:br/>
      </w:r>
      <w:r>
        <w:rPr>
          <w:rFonts w:hint="eastAsia"/>
        </w:rPr>
        <w:t>　　　　1.4.3 压缩天然气 CNG</w:t>
      </w:r>
      <w:r>
        <w:rPr>
          <w:rFonts w:hint="eastAsia"/>
        </w:rPr>
        <w:br/>
      </w:r>
      <w:r>
        <w:rPr>
          <w:rFonts w:hint="eastAsia"/>
        </w:rPr>
        <w:t>　　　　1.4.4 液化天然气 LNG</w:t>
      </w:r>
      <w:r>
        <w:rPr>
          <w:rFonts w:hint="eastAsia"/>
        </w:rPr>
        <w:br/>
      </w:r>
      <w:r>
        <w:rPr>
          <w:rFonts w:hint="eastAsia"/>
        </w:rPr>
        <w:t>　　　　1.4.5 沼气及可再生气体</w:t>
      </w:r>
      <w:r>
        <w:rPr>
          <w:rFonts w:hint="eastAsia"/>
        </w:rPr>
        <w:br/>
      </w:r>
      <w:r>
        <w:rPr>
          <w:rFonts w:hint="eastAsia"/>
        </w:rPr>
        <w:t>　　1.5 中国天然气气质分析仪发展现状及未来趋势（2021-2032）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中国市场天然气气质分析仪收入及增长率（2021-2032）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中国市场天然气气质分析仪销量及增长率（2021-2032）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中国市场主要天然气气质分析仪厂商分析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中国市场主要厂商天然气气质分析仪销量及市场占有率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中国市场主要厂商天然气气质分析仪销量（2021-2026）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中国市场主要厂商天然气气质分析仪销量市场份额（2021-2026）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中国市场主要厂商天然气气质分析仪收入及市场占有率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中国市场主要厂商天然气气质分析仪收入（2021-2026）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中国市场主要厂商天然气气质分析仪收入市场份额（2021-2026）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2025年中国市场主要厂商天然气气质分析仪收入排名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中国市场主要厂商天然气气质分析仪价格（2021-2026）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中国市场主要厂商天然气气质分析仪总部及产地分布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中国市场主要厂商成立时间及天然气气质分析仪商业化日期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中国市场主要厂商天然气气质分析仪产品类型及应用</w:t>
      </w:r>
      <w:r>
        <w:rPr>
          <w:rFonts w:hint="eastAsia"/>
        </w:rPr>
        <w:br/>
      </w:r>
      <w:r>
        <w:rPr>
          <w:rFonts w:hint="eastAsia"/>
        </w:rPr>
        <w:t>　　2.7 天然气气质分析仪行业集中度、竞争程度分析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天然气气质分析仪行业集中度分析：2025年中国Top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中国市场天然气气质分析仪第一梯队、第二梯队和第三梯队厂商（品牌）及2025年市场份额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重点企业（1）基本信息、天然气气质分析仪生产基地、总部、竞争对手及市场地位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天然气气质分析仪产品规格、参数及市场应用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重点企业（1）在中国市场天然气气质分析仪销量、收入、价格及毛利率（2021-2026）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重点企业（2）基本信息、天然气气质分析仪生产基地、总部、竞争对手及市场地位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天然气气质分析仪产品规格、参数及市场应用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重点企业（2）在中国市场天然气气质分析仪销量、收入、价格及毛利率（2021-2026）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重点企业（3）基本信息、天然气气质分析仪生产基地、总部、竞争对手及市场地位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天然气气质分析仪产品规格、参数及市场应用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重点企业（3）在中国市场天然气气质分析仪销量、收入、价格及毛利率（2021-2026）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重点企业（4）基本信息、天然气气质分析仪生产基地、总部、竞争对手及市场地位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天然气气质分析仪产品规格、参数及市场应用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重点企业（4）在中国市场天然气气质分析仪销量、收入、价格及毛利率（2021-2026）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重点企业（5）基本信息、天然气气质分析仪生产基地、总部、竞争对手及市场地位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天然气气质分析仪产品规格、参数及市场应用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重点企业（5）在中国市场天然气气质分析仪销量、收入、价格及毛利率（2021-2026）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重点企业（6）基本信息、天然气气质分析仪生产基地、总部、竞争对手及市场地位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天然气气质分析仪产品规格、参数及市场应用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重点企业（6）在中国市场天然气气质分析仪销量、收入、价格及毛利率（2021-2026）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重点企业（7）基本信息、天然气气质分析仪生产基地、总部、竞争对手及市场地位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天然气气质分析仪产品规格、参数及市场应用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重点企业（7）在中国市场天然气气质分析仪销量、收入、价格及毛利率（2021-2026）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重点企业（8）基本信息、天然气气质分析仪生产基地、总部、竞争对手及市场地位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天然气气质分析仪产品规格、参数及市场应用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重点企业（8）在中国市场天然气气质分析仪销量、收入、价格及毛利率（2021-2026）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重点企业（9）基本信息、天然气气质分析仪生产基地、总部、竞争对手及市场地位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天然气气质分析仪产品规格、参数及市场应用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重点企业（9）在中国市场天然气气质分析仪销量、收入、价格及毛利率（2021-2026）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重点企业（10）基本信息、天然气气质分析仪生产基地、总部、竞争对手及市场地位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天然气气质分析仪产品规格、参数及市场应用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重点企业（10）在中国市场天然气气质分析仪销量、收入、价格及毛利率（2021-2026）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不同产品类型天然气气质分析仪分析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中国市场不同产品类型天然气气质分析仪销量（2021-2032）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中国市场不同产品类型天然气气质分析仪销量及市场份额（2021-2026）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中国市场不同产品类型天然气气质分析仪销量预测（2027-2032）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中国市场不同产品类型天然气气质分析仪规模（2021-2032）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中国市场不同产品类型天然气气质分析仪规模及市场份额（2021-2026）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中国市场不同产品类型天然气气质分析仪规模预测（2027-2032）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中国市场不同产品类型天然气气质分析仪价格走势（2021-2032）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不同应用天然气气质分析仪分析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中国市场不同应用天然气气质分析仪销量（2021-2032）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中国市场不同应用天然气气质分析仪销量及市场份额（2021-2026）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中国市场不同应用天然气气质分析仪销量预测（2027-2032）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中国市场不同应用天然气气质分析仪规模（2021-2032）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中国市场不同应用天然气气质分析仪规模及市场份额（2021-2026）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中国市场不同应用天然气气质分析仪规模预测（2027-2032）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中国市场不同应用天然气气质分析仪价格走势（2021-2032）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天然气气质分析仪行业发展分析---发展趋势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天然气气质分析仪行业发展分析---厂商壁垒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天然气气质分析仪行业发展分析---驱动因素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天然气气质分析仪行业发展分析---制约因素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天然气气质分析仪中国企业SWOT分析</w:t>
      </w:r>
      <w:r>
        <w:rPr>
          <w:rFonts w:hint="eastAsia"/>
        </w:rPr>
        <w:br/>
      </w:r>
      <w:r>
        <w:rPr>
          <w:rFonts w:hint="eastAsia"/>
        </w:rPr>
        <w:t>　　6.6 天然气气质分析仪行业发展分析---行业政策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天然气气质分析仪行业产业链简介</w:t>
      </w:r>
      <w:r>
        <w:rPr>
          <w:rFonts w:hint="eastAsia"/>
        </w:rPr>
        <w:br/>
      </w:r>
      <w:r>
        <w:rPr>
          <w:rFonts w:hint="eastAsia"/>
        </w:rPr>
        <w:t>　　7.2 天然气气质分析仪产业链分析-上游</w:t>
      </w:r>
      <w:r>
        <w:rPr>
          <w:rFonts w:hint="eastAsia"/>
        </w:rPr>
        <w:br/>
      </w:r>
      <w:r>
        <w:rPr>
          <w:rFonts w:hint="eastAsia"/>
        </w:rPr>
        <w:t>　　7.3 天然气气质分析仪产业链分析-中游</w:t>
      </w:r>
      <w:r>
        <w:rPr>
          <w:rFonts w:hint="eastAsia"/>
        </w:rPr>
        <w:br/>
      </w:r>
      <w:r>
        <w:rPr>
          <w:rFonts w:hint="eastAsia"/>
        </w:rPr>
        <w:t>　　7.4 天然气气质分析仪产业链分析-下游</w:t>
      </w:r>
      <w:r>
        <w:rPr>
          <w:rFonts w:hint="eastAsia"/>
        </w:rPr>
        <w:br/>
      </w:r>
      <w:r>
        <w:rPr>
          <w:rFonts w:hint="eastAsia"/>
        </w:rPr>
        <w:t>　　7.5 天然气气质分析仪行业采购模式</w:t>
      </w:r>
      <w:r>
        <w:rPr>
          <w:rFonts w:hint="eastAsia"/>
        </w:rPr>
        <w:br/>
      </w:r>
      <w:r>
        <w:rPr>
          <w:rFonts w:hint="eastAsia"/>
        </w:rPr>
        <w:t>　　7.6 天然气气质分析仪行业生产模式</w:t>
      </w:r>
      <w:r>
        <w:rPr>
          <w:rFonts w:hint="eastAsia"/>
        </w:rPr>
        <w:br/>
      </w:r>
      <w:r>
        <w:rPr>
          <w:rFonts w:hint="eastAsia"/>
        </w:rPr>
        <w:t>　　7.7 天然气气质分析仪行业销售模式及销售渠道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中国本土天然气气质分析仪产能、产量分析</w:t>
      </w:r>
      <w:r>
        <w:rPr>
          <w:rFonts w:hint="eastAsia"/>
        </w:rPr>
        <w:br/>
      </w:r>
      <w:r>
        <w:rPr>
          <w:rFonts w:hint="eastAsia"/>
        </w:rPr>
        <w:t>　　8.1 中国天然气气质分析仪供需现状及预测（2021-2032）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中国天然气气质分析仪产能、产量、产能利用率及发展趋势（2021-2032）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中国天然气气质分析仪产量、市场需求量及发展趋势（2021-2032）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中国天然气气质分析仪进出口分析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中国市场天然气气质分析仪主要进口来源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中国市场天然气气质分析仪主要出口目的地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不同产品类型天然气气质分析仪市场规模2021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不同检测技术天然气气质分析仪市场规模2021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不同应用天然气气质分析仪市场规模2021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中国市场主要厂商天然气气质分析仪销量（2021-2026）&amp;（台）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中国市场主要厂商天然气气质分析仪销量市场份额（2021-2026）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中国市场主要厂商天然气气质分析仪收入（2021-2026）&amp;（万元）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中国市场主要厂商天然气气质分析仪收入份额（2021-2026）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2025年中国主要生产商天然气气质分析仪收入排名（万元）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中国市场主要厂商天然气气质分析仪价格（2021-2026）&amp;（元/台）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中国市场主要厂商天然气气质分析仪总部及产地分布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中国市场主要厂商成立时间及天然气气质分析仪商业化日期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中国市场主要厂商天然气气质分析仪产品类型及应用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2025年中国市场天然气气质分析仪主要厂商市场地位（第一梯队、第二梯队和第三梯队）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天然气气质分析仪市场投资、并购等现状分析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天然气气质分析仪生产基地、总部、竞争对手及市场地位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天然气气质分析仪产品规格、参数及市场应用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天然气气质分析仪销量（台）、收入（万元）、价格（元/台）及毛利率（2021-2026）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天然气气质分析仪生产基地、总部、竞争对手及市场地位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天然气气质分析仪产品规格、参数及市场应用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天然气气质分析仪销量（台）、收入（万元）、价格（元/台）及毛利率（2021-2026）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天然气气质分析仪生产基地、总部、竞争对手及市场地位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天然气气质分析仪产品规格、参数及市场应用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天然气气质分析仪销量（台）、收入（万元）、价格（元/台）及毛利率（2021-2026）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天然气气质分析仪生产基地、总部、竞争对手及市场地位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天然气气质分析仪产品规格、参数及市场应用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天然气气质分析仪销量（台）、收入（万元）、价格（元/台）及毛利率（2021-2026）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天然气气质分析仪生产基地、总部、竞争对手及市场地位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天然气气质分析仪产品规格、参数及市场应用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天然气气质分析仪销量（台）、收入（万元）、价格（元/台）及毛利率（2021-2026）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天然气气质分析仪生产基地、总部、竞争对手及市场地位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天然气气质分析仪产品规格、参数及市场应用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天然气气质分析仪销量（台）、收入（万元）、价格（元/台）及毛利率（2021-2026）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天然气气质分析仪生产基地、总部、竞争对手及市场地位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天然气气质分析仪产品规格、参数及市场应用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天然气气质分析仪销量（台）、收入（万元）、价格（元/台）及毛利率（2021-2026）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天然气气质分析仪生产基地、总部、竞争对手及市场地位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天然气气质分析仪产品规格、参数及市场应用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天然气气质分析仪销量（台）、收入（万元）、价格（元/台）及毛利率（2021-2026）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天然气气质分析仪生产基地、总部、竞争对手及市场地位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天然气气质分析仪产品规格、参数及市场应用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天然气气质分析仪销量（台）、收入（万元）、价格（元/台）及毛利率（2021-2026）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天然气气质分析仪生产基地、总部、竞争对手及市场地位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天然气气质分析仪产品规格、参数及市场应用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天然气气质分析仪销量（台）、收入（万元）、价格（元/台）及毛利率（2021-2026）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中国市场不同产品类型天然气气质分析仪销量（2021-2026）&amp;（台）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中国市场不同产品类型天然气气质分析仪销量市场份额（2021-2026）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中国市场不同产品类型天然气气质分析仪销量预测（2027-2032）&amp;（台）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中国市场不同产品类型天然气气质分析仪销量市场份额预测（2027-2032）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中国市场不同产品类型天然气气质分析仪规模（2021-2026）&amp;（万元）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中国市场不同产品类型天然气气质分析仪规模市场份额（2021-2026）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中国市场不同产品类型天然气气质分析仪规模预测（2027-2032）&amp;（万元）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中国市场不同产品类型天然气气质分析仪规模市场份额预测（2027-2032）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中国市场不同应用天然气气质分析仪销量（2021-2026）&amp;（台）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中国市场不同应用天然气气质分析仪销量市场份额（2021-2026）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中国市场不同应用天然气气质分析仪销量预测（2027-2032）&amp;（台）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中国市场不同应用天然气气质分析仪销量市场份额预测（2027-2032）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中国市场不同应用天然气气质分析仪规模（2021-2026）&amp;（万元）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中国市场不同应用天然气气质分析仪规模市场份额（2021-2026）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中国市场不同应用天然气气质分析仪规模预测（2027-2032）&amp;（万元）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中国市场不同应用天然气气质分析仪规模市场份额预测（2027-2032）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天然气气质分析仪行业发展分析---发展趋势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天然气气质分析仪行业发展分析---厂商壁垒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天然气气质分析仪行业发展分析---驱动因素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天然气气质分析仪行业发展分析---制约因素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天然气气质分析仪行业相关重点政策一览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86： 天然气气质分析仪行业供应链分析</w:t>
      </w:r>
      <w:r>
        <w:rPr>
          <w:rFonts w:hint="eastAsia"/>
        </w:rPr>
        <w:br/>
      </w:r>
      <w:r>
        <w:rPr>
          <w:rFonts w:hint="eastAsia"/>
        </w:rPr>
        <w:t>　　表 87： 天然气气质分析仪上游原料供应商</w:t>
      </w:r>
      <w:r>
        <w:rPr>
          <w:rFonts w:hint="eastAsia"/>
        </w:rPr>
        <w:br/>
      </w:r>
      <w:r>
        <w:rPr>
          <w:rFonts w:hint="eastAsia"/>
        </w:rPr>
        <w:t>　　表 88： 天然气气质分析仪行业主要下游客户</w:t>
      </w:r>
      <w:r>
        <w:rPr>
          <w:rFonts w:hint="eastAsia"/>
        </w:rPr>
        <w:br/>
      </w:r>
      <w:r>
        <w:rPr>
          <w:rFonts w:hint="eastAsia"/>
        </w:rPr>
        <w:t>　　表 89： 天然气气质分析仪典型经销商</w:t>
      </w:r>
      <w:r>
        <w:rPr>
          <w:rFonts w:hint="eastAsia"/>
        </w:rPr>
        <w:br/>
      </w:r>
      <w:r>
        <w:rPr>
          <w:rFonts w:hint="eastAsia"/>
        </w:rPr>
        <w:t>　　表 90： 中国天然气气质分析仪产量、销量、进口量及出口量（2021-2026）&amp;（台）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中国天然气气质分析仪产量、销量、进口量及出口量预测（2027-2032）&amp;（台）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中国市场天然气气质分析仪主要进口来源</w:t>
      </w:r>
      <w:r>
        <w:rPr>
          <w:rFonts w:hint="eastAsia"/>
        </w:rPr>
        <w:br/>
      </w:r>
      <w:r>
        <w:rPr>
          <w:rFonts w:hint="eastAsia"/>
        </w:rPr>
        <w:t>　　表 93： 中国市场天然气气质分析仪主要出口目的地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天然气气质分析仪产品图片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中国不同产品类型天然气气质分析仪市场规模市场份额2025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 / 现场分析仪产品图片</w:t>
      </w:r>
      <w:r>
        <w:rPr>
          <w:rFonts w:hint="eastAsia"/>
        </w:rPr>
        <w:br/>
      </w:r>
      <w:r>
        <w:rPr>
          <w:rFonts w:hint="eastAsia"/>
        </w:rPr>
        <w:t>　　图 4： 在线 / 管道分析仪产品图片</w:t>
      </w:r>
      <w:r>
        <w:rPr>
          <w:rFonts w:hint="eastAsia"/>
        </w:rPr>
        <w:br/>
      </w:r>
      <w:r>
        <w:rPr>
          <w:rFonts w:hint="eastAsia"/>
        </w:rPr>
        <w:t>　　图 5： 实验室分析仪产品图片</w:t>
      </w:r>
      <w:r>
        <w:rPr>
          <w:rFonts w:hint="eastAsia"/>
        </w:rPr>
        <w:br/>
      </w:r>
      <w:r>
        <w:rPr>
          <w:rFonts w:hint="eastAsia"/>
        </w:rPr>
        <w:t>　　图 6： 中国不同检测技术天然气气质分析仪市场规模市场份额2025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气相色谱分析仪GC产品图片</w:t>
      </w:r>
      <w:r>
        <w:rPr>
          <w:rFonts w:hint="eastAsia"/>
        </w:rPr>
        <w:br/>
      </w:r>
      <w:r>
        <w:rPr>
          <w:rFonts w:hint="eastAsia"/>
        </w:rPr>
        <w:t>　　图 8： 红外吸收分析仪IR产品图片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中国不同应用天然气气质分析仪市场份额2025 &amp; 2032</w:t>
      </w:r>
      <w:r>
        <w:rPr>
          <w:rFonts w:hint="eastAsia"/>
        </w:rPr>
        <w:br/>
      </w:r>
      <w:r>
        <w:rPr>
          <w:rFonts w:hint="eastAsia"/>
        </w:rPr>
        <w:t>　　图 11： 管道天然气</w:t>
      </w:r>
      <w:r>
        <w:rPr>
          <w:rFonts w:hint="eastAsia"/>
        </w:rPr>
        <w:br/>
      </w:r>
      <w:r>
        <w:rPr>
          <w:rFonts w:hint="eastAsia"/>
        </w:rPr>
        <w:t>　　图 12： 压缩天然气 CNG</w:t>
      </w:r>
      <w:r>
        <w:rPr>
          <w:rFonts w:hint="eastAsia"/>
        </w:rPr>
        <w:br/>
      </w:r>
      <w:r>
        <w:rPr>
          <w:rFonts w:hint="eastAsia"/>
        </w:rPr>
        <w:t>　　图 13： 液化天然气 LNG</w:t>
      </w:r>
      <w:r>
        <w:rPr>
          <w:rFonts w:hint="eastAsia"/>
        </w:rPr>
        <w:br/>
      </w:r>
      <w:r>
        <w:rPr>
          <w:rFonts w:hint="eastAsia"/>
        </w:rPr>
        <w:t>　　图 14： 沼气及可再生气体</w:t>
      </w:r>
      <w:r>
        <w:rPr>
          <w:rFonts w:hint="eastAsia"/>
        </w:rPr>
        <w:br/>
      </w:r>
      <w:r>
        <w:rPr>
          <w:rFonts w:hint="eastAsia"/>
        </w:rPr>
        <w:t>　　图 15： 中国市场天然气气质分析仪市场规模，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中国市场天然气气质分析仪收入及增长率（2021-2032）&amp;（万元）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中国市场天然气气质分析仪销量及增长率（2021-2032）&amp;（台）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2025年中国市场主要厂商天然气气质分析仪销量市场份额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2025年中国市场主要厂商天然气气质分析仪收入市场份额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2025年中国市场前五大厂商天然气气质分析仪市场份额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2025年中国市场天然气气质分析仪第一梯队、第二梯队和第三梯队厂商（品牌）及市场份额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中国市场不同产品类型天然气气质分析仪价格走势（2021-2032）&amp;（元/台）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中国市场不同应用天然气气质分析仪价格走势（2021-2032）&amp;（元/台）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天然气气质分析仪中国企业SWOT分析</w:t>
      </w:r>
      <w:r>
        <w:rPr>
          <w:rFonts w:hint="eastAsia"/>
        </w:rPr>
        <w:br/>
      </w:r>
      <w:r>
        <w:rPr>
          <w:rFonts w:hint="eastAsia"/>
        </w:rPr>
        <w:t>　　图 25： 天然气气质分析仪产业链</w:t>
      </w:r>
      <w:r>
        <w:rPr>
          <w:rFonts w:hint="eastAsia"/>
        </w:rPr>
        <w:br/>
      </w:r>
      <w:r>
        <w:rPr>
          <w:rFonts w:hint="eastAsia"/>
        </w:rPr>
        <w:t>　　图 26： 天然气气质分析仪行业采购模式分析</w:t>
      </w:r>
      <w:r>
        <w:rPr>
          <w:rFonts w:hint="eastAsia"/>
        </w:rPr>
        <w:br/>
      </w:r>
      <w:r>
        <w:rPr>
          <w:rFonts w:hint="eastAsia"/>
        </w:rPr>
        <w:t>　　图 27： 天然气气质分析仪行业生产模式分析</w:t>
      </w:r>
      <w:r>
        <w:rPr>
          <w:rFonts w:hint="eastAsia"/>
        </w:rPr>
        <w:br/>
      </w:r>
      <w:r>
        <w:rPr>
          <w:rFonts w:hint="eastAsia"/>
        </w:rPr>
        <w:t>　　图 28： 天然气气质分析仪行业销售模式分析</w:t>
      </w:r>
      <w:r>
        <w:rPr>
          <w:rFonts w:hint="eastAsia"/>
        </w:rPr>
        <w:br/>
      </w:r>
      <w:r>
        <w:rPr>
          <w:rFonts w:hint="eastAsia"/>
        </w:rPr>
        <w:t>　　图 29： 中国天然气气质分析仪产能、产量、产能利用率及发展趋势（2021-2032）&amp;（台）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中国天然气气质分析仪产量、市场需求量及发展趋势（2021-2032）&amp;（台）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f5e4c917e4a57" w:history="1">
        <w:r>
          <w:rPr>
            <w:rStyle w:val="Hyperlink"/>
          </w:rPr>
          <w:t>中国天然气气质分析仪行业市场分析与发展前景报告（2026-2032年）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f5e4c917e4a57" w:history="1">
        <w:r>
          <w:rPr>
            <w:rStyle w:val="Hyperlink"/>
          </w:rPr>
          <w:t>https://www.20087.com/5/06/TianRanQiQiZhiFenXiYiShiChangXianZhuangHeQianJing.html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30bc7f8284fe6" w:history="1">
      <w:r>
        <w:rPr>
          <w:rStyle w:val="Hyperlink"/>
        </w:rPr>
        <w:t>中国天然气气质分析仪行业市场分析与发展前景报告（2026-2032年）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TianRanQiQiZhiFenXiYiShiChangXianZhuangHeQianJing.html" TargetMode="External" Id="Rb43f5e4c917e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TianRanQiQiZhiFenXiYiShiChangXianZhuangHeQianJing.html" TargetMode="External" Id="R04d30bc7f828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2026-01-31T04:20:13Z</dcterms:created>
  <dcterms:modified xsi:type="dcterms:W3CDTF">2026-01-31T05:20:13Z</dcterms:modified>
  <dc:subject>中国天然气气质分析仪行业市场分析与发展前景报告（2026-2032年）</dc:subject>
  <dc:title>中国天然气气质分析仪行业市场分析与发展前景报告（2026-2032年）</dc:title>
  <cp:keywords>中国天然气气质分析仪行业市场分析与发展前景报告（2026-2032年）</cp:keywords>
  <dc:description>中国天然气气质分析仪行业市场分析与发展前景报告（2026-2032年）</dc:description>
</cp:coreProperties>
</file>