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3debcf5641dc" w:history="1">
              <w:r>
                <w:rPr>
                  <w:rStyle w:val="Hyperlink"/>
                </w:rPr>
                <w:t>2024-2030年中国接入网网络芯片发展现状分析与前景趋势预测报告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3debcf5641dc" w:history="1">
              <w:r>
                <w:rPr>
                  <w:rStyle w:val="Hyperlink"/>
                </w:rPr>
                <w:t>2024-2030年中国接入网网络芯片发展现状分析与前景趋势预测报告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3debcf5641dc" w:history="1">
                <w:r>
                  <w:rPr>
                    <w:rStyle w:val="Hyperlink"/>
                  </w:rPr>
                  <w:t>https://www.20087.com/5/96/JieRuWangWangLuoXinPianHangYeQianJingQuShi.html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网网络芯片作为通信网络的关键组件，主要负责数据的接入与传输。随着信息技术的迅猛发展和网络基础设施的不断完善，接入网网络芯片的市场需求持续攀升。目前，接入网网络芯片正朝着高速、低功耗、高集成度的方向发展，以满足日益增长的带宽需求和降低能耗的环保要求。</w:t>
      </w:r>
      <w:r>
        <w:rPr>
          <w:rFonts w:hint="eastAsia"/>
        </w:rPr>
        <w:br/>
      </w:r>
      <w:r>
        <w:rPr>
          <w:rFonts w:hint="eastAsia"/>
        </w:rPr>
        <w:t>　　未来，接入网网络芯片行业将更加注重研发创新与产业生态的建设。一方面，通过加强技术研发投入，提高芯片的性能与稳定性；另一方面，推动产业链上下游企业的合作与交流，共同构建更加完善、高效的产业生态。此外，随着5G、物联网等新兴技术的普及与应用，接入网网络芯片在智能家居、智慧城市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3debcf5641dc" w:history="1">
        <w:r>
          <w:rPr>
            <w:rStyle w:val="Hyperlink"/>
          </w:rPr>
          <w:t>2024-2030年中国接入网网络芯片发展现状分析与前景趋势预测报告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接入网网络芯片行业的市场规模、需求变化、价格波动以及产业链构成。接入网网络芯片报告深入剖析了当前市场现状，科学预测了未来接入网网络芯片市场前景与发展趋势，特别关注了接入网网络芯片细分市场的机会与挑战。同时，对接入网网络芯片重点企业的竞争地位、品牌影响力和市场集中度进行了全面评估。接入网网络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接入网网络芯片行业相关概述</w:t>
      </w:r>
      <w:r>
        <w:rPr>
          <w:rFonts w:hint="eastAsia"/>
        </w:rPr>
        <w:br/>
      </w:r>
      <w:r>
        <w:rPr>
          <w:rFonts w:hint="eastAsia"/>
        </w:rPr>
        <w:t>　　　　一、接入网网络芯片行业定义及特点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1、接入网网络芯片行业定义</w:t>
      </w:r>
      <w:r>
        <w:rPr>
          <w:rFonts w:hint="eastAsia"/>
        </w:rPr>
        <w:br/>
      </w:r>
      <w:r>
        <w:rPr>
          <w:rFonts w:hint="eastAsia"/>
        </w:rPr>
        <w:t>　　　　　　2、接入网网络芯片行业特点</w:t>
      </w:r>
      <w:r>
        <w:rPr>
          <w:rFonts w:hint="eastAsia"/>
        </w:rPr>
        <w:br/>
      </w:r>
      <w:r>
        <w:rPr>
          <w:rFonts w:hint="eastAsia"/>
        </w:rPr>
        <w:t>　　　　二、接入网网络芯片行业经营模式分析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1、接入网网络芯片生产模式</w:t>
      </w:r>
      <w:r>
        <w:rPr>
          <w:rFonts w:hint="eastAsia"/>
        </w:rPr>
        <w:br/>
      </w:r>
      <w:r>
        <w:rPr>
          <w:rFonts w:hint="eastAsia"/>
        </w:rPr>
        <w:t>　　　　　　2、接入网网络芯片采购模式</w:t>
      </w:r>
      <w:r>
        <w:rPr>
          <w:rFonts w:hint="eastAsia"/>
        </w:rPr>
        <w:br/>
      </w:r>
      <w:r>
        <w:rPr>
          <w:rFonts w:hint="eastAsia"/>
        </w:rPr>
        <w:t>　　　　　　3、接入网网络芯片销售模式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2024年世界接入网网络芯片行业市场运行形势分析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2024年全球接入网网络芯片行业发展概况</w:t>
      </w:r>
      <w:r>
        <w:rPr>
          <w:rFonts w:hint="eastAsia"/>
        </w:rPr>
        <w:br/>
      </w:r>
      <w:r>
        <w:rPr>
          <w:rFonts w:hint="eastAsia"/>
        </w:rPr>
        <w:t>　　第二节 世界接入网网络芯片行业发展走势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一、全球接入网网络芯片行业市场分布情况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二、全球接入网网络芯片行业发展趋势分析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全球接入网网络芯片行业重点国家和区域分析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2024年中国接入网网络芯片行业发展环境分析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接入网网络芯片政策环境分析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接入网网络芯片技术环境分析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2024年接入网网络芯片行业技术发展现状及趋势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当前我国接入网网络芯片技术发展现状</w:t>
      </w:r>
      <w:r>
        <w:rPr>
          <w:rFonts w:hint="eastAsia"/>
        </w:rPr>
        <w:br/>
      </w:r>
      <w:r>
        <w:rPr>
          <w:rFonts w:hint="eastAsia"/>
        </w:rPr>
        <w:t>　　第二节 中外接入网网络芯片技术差距及产生差距的主要原因分析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提高我国接入网网络芯片技术的对策</w:t>
      </w:r>
      <w:r>
        <w:rPr>
          <w:rFonts w:hint="eastAsia"/>
        </w:rPr>
        <w:br/>
      </w:r>
      <w:r>
        <w:rPr>
          <w:rFonts w:hint="eastAsia"/>
        </w:rPr>
        <w:t>　　第四节 我国接入网网络芯片研发、设计发展趋势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中国接入网网络芯片行业市场供需状况分析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中国接入网网络芯片行业市场规模情况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中国接入网网络芯片行业盈利情况分析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中国接入网网络芯片行业市场需求状况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一、2019-2024年接入网网络芯片行业市场需求情况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二、接入网网络芯片行业市场需求特点分析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三、2024-2030年接入网网络芯片行业市场需求预测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中国接入网网络芯片行业市场供给状况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一、2019-2024年接入网网络芯片行业市场供给情况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二、接入网网络芯片行业市场供给特点分析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三、2024-2030年接入网网络芯片行业市场供给预测</w:t>
      </w:r>
      <w:r>
        <w:rPr>
          <w:rFonts w:hint="eastAsia"/>
        </w:rPr>
        <w:br/>
      </w:r>
      <w:r>
        <w:rPr>
          <w:rFonts w:hint="eastAsia"/>
        </w:rPr>
        <w:t>　　第五节 接入网网络芯片行业市场供需平衡状况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中国接入网网络芯片行业进出口情况分析预测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2019-2024年中国接入网网络芯片行业进出口情况分析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一、2019-2024年中国接入网网络芯片行业进口分析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二、2019-2024年中国接入网网络芯片行业出口分析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2024-2030年中国接入网网络芯片行业进出口情况预测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一、2024-2030年中国接入网网络芯片行业进口预测分析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二、2024-2030年中国接入网网络芯片行业出口预测分析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影响接入网网络芯片行业进出口变化的主要原因分析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2019-2024年中国接入网网络芯片行业重点地区调研分析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一、中国接入网网络芯片行业重点区域市场结构调研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二、**地区接入网网络芯片市场调研分析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三、**地区接入网网络芯片市场调研分析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四、**地区接入网网络芯片市场调研分析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五、**地区接入网网络芯片市场调研分析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六、**地区接入网网络芯片市场调研分析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接入网网络芯片行业细分产品市场调研分析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中国接入网网络芯片行业市场行情分析预测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接入网网络芯片价格影响因素分析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2019-2024年中国接入网网络芯片市场价格趋向分析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2024-2030年中国接入网网络芯片市场价格趋向预测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接入网网络芯片行业上、下游市场分析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接入网网络芯片行业上游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接入网网络芯片行业下游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接入网网络芯片行业竞争格局分析</w:t>
      </w:r>
      <w:r>
        <w:rPr>
          <w:rFonts w:hint="eastAsia"/>
        </w:rPr>
        <w:br/>
      </w:r>
      <w:r>
        <w:rPr>
          <w:rFonts w:hint="eastAsia"/>
        </w:rPr>
        <w:t>　　第一节 接入网网络芯片行业集中度分析</w:t>
      </w:r>
      <w:r>
        <w:rPr>
          <w:rFonts w:hint="eastAsia"/>
        </w:rPr>
        <w:br/>
      </w:r>
      <w:r>
        <w:rPr>
          <w:rFonts w:hint="eastAsia"/>
        </w:rPr>
        <w:t>　　　　一、接入网网络芯片市场集中度分析</w:t>
      </w:r>
      <w:r>
        <w:rPr>
          <w:rFonts w:hint="eastAsia"/>
        </w:rPr>
        <w:br/>
      </w:r>
      <w:r>
        <w:rPr>
          <w:rFonts w:hint="eastAsia"/>
        </w:rPr>
        <w:t>　　　　二、接入网网络芯片企业集中度分析</w:t>
      </w:r>
      <w:r>
        <w:rPr>
          <w:rFonts w:hint="eastAsia"/>
        </w:rPr>
        <w:br/>
      </w:r>
      <w:r>
        <w:rPr>
          <w:rFonts w:hint="eastAsia"/>
        </w:rPr>
        <w:t>　　　　三、接入网网络芯片区域集中度分析</w:t>
      </w:r>
      <w:r>
        <w:rPr>
          <w:rFonts w:hint="eastAsia"/>
        </w:rPr>
        <w:br/>
      </w:r>
      <w:r>
        <w:rPr>
          <w:rFonts w:hint="eastAsia"/>
        </w:rPr>
        <w:t>　　第二节 接入网网络芯片行业竞争格局分析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一、2024年接入网网络芯片行业竞争分析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二、2024年中外接入网网络芯片产品竞争分析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三、2019-2024年中国接入网网络芯片市场竞争分析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四、2024-2030年国内主要接入网网络芯片企业动向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接入网网络芯片行业重点企业发展调研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接入网网络芯片重点企业（一）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接入网网络芯片重点企业（二）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接入网网络芯片重点企业（三）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接入网网络芯片重点企业（四）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接入网网络芯片重点企业（五）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接入网网络芯片重点企业（六）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接入网网络芯片企业发展策略分析</w:t>
      </w:r>
      <w:r>
        <w:rPr>
          <w:rFonts w:hint="eastAsia"/>
        </w:rPr>
        <w:br/>
      </w:r>
      <w:r>
        <w:rPr>
          <w:rFonts w:hint="eastAsia"/>
        </w:rPr>
        <w:t>　　第一节 接入网网络芯片市场策略分析</w:t>
      </w:r>
      <w:r>
        <w:rPr>
          <w:rFonts w:hint="eastAsia"/>
        </w:rPr>
        <w:br/>
      </w:r>
      <w:r>
        <w:rPr>
          <w:rFonts w:hint="eastAsia"/>
        </w:rPr>
        <w:t>　　　　一、接入网网络芯片价格策略分析</w:t>
      </w:r>
      <w:r>
        <w:rPr>
          <w:rFonts w:hint="eastAsia"/>
        </w:rPr>
        <w:br/>
      </w:r>
      <w:r>
        <w:rPr>
          <w:rFonts w:hint="eastAsia"/>
        </w:rPr>
        <w:t>　　　　二、接入网网络芯片渠道策略分析</w:t>
      </w:r>
      <w:r>
        <w:rPr>
          <w:rFonts w:hint="eastAsia"/>
        </w:rPr>
        <w:br/>
      </w:r>
      <w:r>
        <w:rPr>
          <w:rFonts w:hint="eastAsia"/>
        </w:rPr>
        <w:t>　　第二节 接入网网络芯片销售策略分析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提高接入网网络芯片企业竞争力的策略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一、提高中国接入网网络芯片企业核心竞争力的对策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二、接入网网络芯片企业提升竞争力的主要方向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三、影响接入网网络芯片企业核心竞争力的因素及提升途径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四、提高接入网网络芯片企业竞争力的策略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对我国接入网网络芯片品牌的战略思考</w:t>
      </w:r>
      <w:r>
        <w:rPr>
          <w:rFonts w:hint="eastAsia"/>
        </w:rPr>
        <w:br/>
      </w:r>
      <w:r>
        <w:rPr>
          <w:rFonts w:hint="eastAsia"/>
        </w:rPr>
        <w:t>　　　　一、接入网网络芯片实施品牌战略的意义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二、接入网网络芯片企业品牌的现状分析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三、我国接入网网络芯片企业的品牌战略</w:t>
      </w:r>
      <w:r>
        <w:rPr>
          <w:rFonts w:hint="eastAsia"/>
        </w:rPr>
        <w:br/>
      </w:r>
      <w:r>
        <w:rPr>
          <w:rFonts w:hint="eastAsia"/>
        </w:rPr>
        <w:t>　　　　四、接入网网络芯片品牌战略管理的策略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中国接入网网络芯片行业营销策略分析</w:t>
      </w:r>
      <w:r>
        <w:rPr>
          <w:rFonts w:hint="eastAsia"/>
        </w:rPr>
        <w:br/>
      </w:r>
      <w:r>
        <w:rPr>
          <w:rFonts w:hint="eastAsia"/>
        </w:rPr>
        <w:t>　　第一节 接入网网络芯片市场推广策略研究分析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一、做好接入网网络芯片产品导入</w:t>
      </w:r>
      <w:r>
        <w:rPr>
          <w:rFonts w:hint="eastAsia"/>
        </w:rPr>
        <w:br/>
      </w:r>
      <w:r>
        <w:rPr>
          <w:rFonts w:hint="eastAsia"/>
        </w:rPr>
        <w:t>　　　　二、做好接入网网络芯片产品组合和产品线决策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三、接入网网络芯片行业城市市场推广策略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接入网网络芯片行业渠道营销研究分析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一、接入网网络芯片行业营销环境分析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二、接入网网络芯片行业现存的营销渠道分析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三、接入网网络芯片行业终端市场营销管理策略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接入网网络芯片行业营销战略研究分析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一、中国接入网网络芯片行业有效整合营销策略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二、建立接入网网络芯片行业厂商的双嬴模式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2024-2030年中国接入网网络芯片行业前景与风险预测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2024年接入网网络芯片市场前景分析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2024年接入网网络芯片发展趋势预测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2024-2030年中国接入网网络芯片行业投资特性分析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一、2024-2030年中国接入网网络芯片行业进入壁垒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二、2024-2030年中国接入网网络芯片行业盈利模式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三、2024-2030年中国接入网网络芯片行业盈利因素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2024-2030年中国接入网网络芯片行业投资机会分析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一、2024-2030年中国接入网网络芯片细分市场投资机会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二、2024-2030年中国接入网网络芯片行业区域市场投资潜力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2024-2030年中国接入网网络芯片行业投资风险分析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一、2024-2030年中国接入网网络芯片行业市场竞争风险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二、2024-2030年中国接入网网络芯片行业技术风险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三、2024-2030年中国接入网网络芯片行业政策风险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四、2024-2030年中国接入网网络芯片行业进入退出风险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2024-2030年中国接入网网络芯片行业盈利模式与投资策略分析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国外接入网网络芯片行业投资现状及经营模式分析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一、境外接入网网络芯片行业成长情况调查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中国接入网网络芯片行业商业模式探讨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中国接入网网络芯片行业投资国际化发展战略分析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中国接入网网络芯片行业投资策略分析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中国接入网网络芯片行业资本运作战略选择方案研究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[中^智^林^]中国接入网网络芯片行业多元化经营战略的可行性分析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接入网网络芯片行业历程</w:t>
      </w:r>
      <w:r>
        <w:rPr>
          <w:rFonts w:hint="eastAsia"/>
        </w:rPr>
        <w:br/>
      </w:r>
      <w:r>
        <w:rPr>
          <w:rFonts w:hint="eastAsia"/>
        </w:rPr>
        <w:t>　　图表 接入网网络芯片行业生命周期</w:t>
      </w:r>
      <w:r>
        <w:rPr>
          <w:rFonts w:hint="eastAsia"/>
        </w:rPr>
        <w:br/>
      </w:r>
      <w:r>
        <w:rPr>
          <w:rFonts w:hint="eastAsia"/>
        </w:rPr>
        <w:t>　　图表 接入网网络芯片行业产业链分析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2019-2024年接入网网络芯片行业市场容量分析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2024年中国接入网网络芯片行业需求领域分布格局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2024年中国接入网网络芯片进口国家及地区分析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2024年中国接入网网络芯片出口国家及地区分析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2019-2024年中国接入网网络芯片行业企业平均规模情况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**地区接入网网络芯片市场规模及增长情况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**地区接入网网络芯片行业市场需求情况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接入网网络芯片重点企业（三）成长能力情况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2024-2030年中国接入网网络芯片行业发展趋势预测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3debcf5641dc" w:history="1">
        <w:r>
          <w:rPr>
            <w:rStyle w:val="Hyperlink"/>
          </w:rPr>
          <w:t>2024-2030年中国接入网网络芯片发展现状分析与前景趋势预测报告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3debcf5641dc" w:history="1">
        <w:r>
          <w:rPr>
            <w:rStyle w:val="Hyperlink"/>
          </w:rPr>
          <w:t>https://www.20087.com/5/96/JieRuWangWangLuoXinPianHangYeQianJingQuShi.html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2f9f992e4e56" w:history="1">
      <w:r>
        <w:rPr>
          <w:rStyle w:val="Hyperlink"/>
        </w:rPr>
        <w:t>2024-2030年中国接入网网络芯片发展现状分析与前景趋势预测报告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eRuWangWangLuoXinPianHangYeQianJingQuShi.html" TargetMode="External" Id="R63953debcf56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eRuWangWangLuoXinPianHangYeQianJingQuShi.html" TargetMode="External" Id="R8c832f9f992e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2024-05-18T23:05:00Z</dcterms:created>
  <dcterms:modified xsi:type="dcterms:W3CDTF">2024-05-19T00:05:00Z</dcterms:modified>
  <dc:subject>2024-2030年中国接入网网络芯片发展现状分析与前景趋势预测报告</dc:subject>
  <dc:title>2024-2030年中国接入网网络芯片发展现状分析与前景趋势预测报告</dc:title>
  <cp:keywords>2024-2030年中国接入网网络芯片发展现状分析与前景趋势预测报告</cp:keywords>
  <dc:description>2024-2030年中国接入网网络芯片发展现状分析与前景趋势预测报告</dc:description>
</cp:coreProperties>
</file>