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93103405494d5b" w:history="1">
              <w:r>
                <w:rPr>
                  <w:rStyle w:val="Hyperlink"/>
                </w:rPr>
                <w:t>2026-2032年全球与中国智能母线系统市场调研及前景趋势报告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93103405494d5b" w:history="1">
              <w:r>
                <w:rPr>
                  <w:rStyle w:val="Hyperlink"/>
                </w:rPr>
                <w:t>2026-2032年全球与中国智能母线系统市场调研及前景趋势报告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93103405494d5b" w:history="1">
                <w:r>
                  <w:rPr>
                    <w:rStyle w:val="Hyperlink"/>
                  </w:rPr>
                  <w:t>https://www.20087.com/5/16/ZhiNengMuXianXiTongFaZhanXianZhuangQianJing.html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母线系统是现代数据中心、轨道交通及大型工业设施中用于高密度电力分配的关键基础设施，由铜排或铝排、绝缘材料、外壳及智能监控单元组成，支持数千安培电流传输。智能母线系统普遍集成温度、电流、局放及电能质量传感器，通过RS485、Modbus或无线协议将数据上传至能源管理系统（EMS），实现负载均衡、过热预警与故障定位。模块化插接箱设计允许灵活增容与不停电维护，在高可用性场景中优势显著。然而，传统母线系统在电磁兼容设计、散热优化及数字接口标准化方面仍存不足；同时，初期投资成本较高，限制其在中小型项目中的普及。</w:t>
      </w:r>
      <w:r>
        <w:rPr>
          <w:rFonts w:hint="eastAsia"/>
        </w:rPr>
        <w:br/>
      </w:r>
      <w:r>
        <w:rPr>
          <w:rFonts w:hint="eastAsia"/>
        </w:rPr>
        <w:t>　　未来，智能母线系统将向全生命周期数字化、低碳化与边缘智能方向演进。市场调研网指出，数字孪生模型将实现从设计、安装到运维的全流程仿真与优化。采用高导电率铜合金与强制风冷/液冷结构，可提升功率密度并降低损耗。在“双碳”目标驱动下，系统将集成碳足迹计量模块，支持绿色电力溯源与能效对标。边缘计算单元可就地执行谐波抑制、无功补偿等电能质量治理策此外，面向东数西算与液冷数据中心，高防护等级（IP54以上）、兼容冷板安装的智能母线正成为新标准。长远看，智能母线系统将从电力通道升级为能源数据神经中枢，在构建安全、高效、透明的新型电力基础设施中发挥战略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93103405494d5b" w:history="1">
        <w:r>
          <w:rPr>
            <w:rStyle w:val="Hyperlink"/>
          </w:rPr>
          <w:t>2026-2032年全球与中国智能母线系统市场调研及前景趋势报告</w:t>
        </w:r>
      </w:hyperlink>
      <w:r>
        <w:rPr>
          <w:rFonts w:hint="eastAsia"/>
        </w:rPr>
        <w:t>》，2025年智能母线系统行业市场规模达 亿元，预计2032年市场规模将达 亿元，期间年均复合增长率（CAGR）达 %。报告系统研究了智能母线系统行业的市场运行态势，并对未来发展趋势进行了科学预测。报告包括行业基础知识、国内外环境分析、运行数据解读及产业链梳理，同时探讨了智能母线系统市场竞争格局与重点企业的表现。基于对智能母线系统行业的全面分析，报告展望了智能母线系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按产品类型细分，全球智能母线系统市场规模2021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单路智能母线</w:t>
      </w:r>
      <w:r>
        <w:rPr>
          <w:rFonts w:hint="eastAsia"/>
        </w:rPr>
        <w:br/>
      </w:r>
      <w:r>
        <w:rPr>
          <w:rFonts w:hint="eastAsia"/>
        </w:rPr>
        <w:t>　　　　1.3.3 双路智能母线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按应用细分，全球智能母线系统市场规模2021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金融行业</w:t>
      </w:r>
      <w:r>
        <w:rPr>
          <w:rFonts w:hint="eastAsia"/>
        </w:rPr>
        <w:br/>
      </w:r>
      <w:r>
        <w:rPr>
          <w:rFonts w:hint="eastAsia"/>
        </w:rPr>
        <w:t>　　　　1.4.3 IT和电信</w:t>
      </w:r>
      <w:r>
        <w:rPr>
          <w:rFonts w:hint="eastAsia"/>
        </w:rPr>
        <w:br/>
      </w:r>
      <w:r>
        <w:rPr>
          <w:rFonts w:hint="eastAsia"/>
        </w:rPr>
        <w:t>　　　　1.4.4 政府</w:t>
      </w:r>
      <w:r>
        <w:rPr>
          <w:rFonts w:hint="eastAsia"/>
        </w:rPr>
        <w:br/>
      </w:r>
      <w:r>
        <w:rPr>
          <w:rFonts w:hint="eastAsia"/>
        </w:rPr>
        <w:t>　　　　1.4.5 医疗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智能母线系统行业发展总体概况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智能母线系统行业发展主要特点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智能母线系统行业发展影响因素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智能母线系统有利因素</w:t>
      </w:r>
      <w:r>
        <w:rPr>
          <w:rFonts w:hint="eastAsia"/>
        </w:rPr>
        <w:br/>
      </w:r>
      <w:r>
        <w:rPr>
          <w:rFonts w:hint="eastAsia"/>
        </w:rPr>
        <w:t>　　　　1.5.3 .2 智能母线系统不利因素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全球市场，近三年智能母线系统主要企业占有率及排名（按销量）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智能母线系统主要企业在国际市场占有率（按销量，2023-2026）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2025年智能母线系统主要企业在国际市场排名（按销量）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全球市场主要企业智能母线系统销量（2023-2026）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全球市场，近三年智能母线系统主要企业占有率及排名（按收入）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智能母线系统主要企业在国际市场占有率（按收入，2023-2026）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2025年智能母线系统主要企业在国际市场排名（按收入）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全球市场主要企业智能母线系统销售收入（2023-2026）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全球市场主要企业智能母线系统销售价格（2023-2026）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中国市场，近三年智能母线系统主要企业占有率及排名（按销量）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智能母线系统主要企业在中国市场占有率（按销量，2023-2026）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2025年智能母线系统主要企业在中国市场排名（按销量）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中国市场主要企业智能母线系统销量（2023-2026）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中国市场，近三年智能母线系统主要企业占有率及排名（按收入）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智能母线系统主要企业在中国市场占有率（按收入，2023-2026）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2025年智能母线系统主要企业在中国市场排名（按收入）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中国市场主要企业智能母线系统销售收入（2023-2026）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全球主要厂商智能母线系统总部及产地分布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全球主要厂商成立时间及智能母线系统商业化日期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全球主要厂商智能母线系统产品类型及应用</w:t>
      </w:r>
      <w:r>
        <w:rPr>
          <w:rFonts w:hint="eastAsia"/>
        </w:rPr>
        <w:br/>
      </w:r>
      <w:r>
        <w:rPr>
          <w:rFonts w:hint="eastAsia"/>
        </w:rPr>
        <w:t>　　2.9 智能母线系统行业集中度、竞争程度分析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智能母线系统行业集中度分析：2025年全球Top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全球智能母线系统第一梯队、第二梯队和第三梯队生产商（品牌）及市场份额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全球智能母线系统总体规模分析</w:t>
      </w:r>
      <w:r>
        <w:rPr>
          <w:rFonts w:hint="eastAsia"/>
        </w:rPr>
        <w:br/>
      </w:r>
      <w:r>
        <w:rPr>
          <w:rFonts w:hint="eastAsia"/>
        </w:rPr>
        <w:t>　　3.1 全球智能母线系统供需现状及预测（2021-2032）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全球智能母线系统产能、产量、产能利用率及发展趋势（2021-2032）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全球智能母线系统产量、需求量及发展趋势（2021-2032）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全球主要地区智能母线系统产量及发展趋势（2021-2032）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全球主要地区智能母线系统产量（2021-2026）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全球主要地区智能母线系统产量（2027-2032）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全球主要地区智能母线系统产量市场份额（2021-2032）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中国智能母线系统供需现状及预测（2021-2032）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中国智能母线系统产能、产量、产能利用率及发展趋势（2021-2032）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中国智能母线系统产量、市场需求量及发展趋势（2021-2032）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中国市场智能母线系统进出口（2021-2032）</w:t>
      </w:r>
      <w:r>
        <w:rPr>
          <w:rFonts w:hint="eastAsia"/>
        </w:rPr>
        <w:br/>
      </w:r>
      <w:r>
        <w:rPr>
          <w:rFonts w:hint="eastAsia"/>
        </w:rPr>
        <w:t>　　3.4 全球智能母线系统销量及销售额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全球市场智能母线系统销售额（2021-2032）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全球市场智能母线系统销量（2021-2032）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全球市场智能母线系统价格趋势（2021-2032）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全球智能母线系统主要地区分析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全球主要地区智能母线系统市场规模分析：2021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全球主要地区智能母线系统销售收入及市场份额（2021-2026）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全球主要地区智能母线系统销售收入预测（2027-2032）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全球主要地区智能母线系统销量分析：2021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全球主要地区智能母线系统销量及市场份额（2021-2026）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全球主要地区智能母线系统销量及市场份额预测（2027-2032）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中东市场智能母线系统销量、收入及增长率（2021-2032）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智能母线系统销量、收入、价格及毛利率（2021-2026）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不同产品类型智能母线系统分析</w:t>
      </w:r>
      <w:r>
        <w:rPr>
          <w:rFonts w:hint="eastAsia"/>
        </w:rPr>
        <w:br/>
      </w:r>
      <w:r>
        <w:rPr>
          <w:rFonts w:hint="eastAsia"/>
        </w:rPr>
        <w:t>　　6.1 全球不同产品类型智能母线系统销量（2021-2032）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全球不同产品类型智能母线系统销量及市场份额（2021-2026）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全球不同产品类型智能母线系统销量预测（2027-2032）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全球不同产品类型智能母线系统收入（2021-2032）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全球不同产品类型智能母线系统收入及市场份额（2021-2026）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全球不同产品类型智能母线系统收入预测（2027-2032）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全球不同产品类型智能母线系统价格走势（2021-2032）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中国不同产品类型智能母线系统销量（2021-2032）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中国不同产品类型智能母线系统销量及市场份额（2021-2026）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中国不同产品类型智能母线系统销量预测（2027-2032）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中国不同产品类型智能母线系统收入（2021-2032）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中国不同产品类型智能母线系统收入及市场份额（2021-2026）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中国不同产品类型智能母线系统收入预测（2027-2032）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不同应用智能母线系统分析</w:t>
      </w:r>
      <w:r>
        <w:rPr>
          <w:rFonts w:hint="eastAsia"/>
        </w:rPr>
        <w:br/>
      </w:r>
      <w:r>
        <w:rPr>
          <w:rFonts w:hint="eastAsia"/>
        </w:rPr>
        <w:t>　　7.1 全球不同应用智能母线系统销量（2021-2032）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全球不同应用智能母线系统销量及市场份额（2021-2026）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全球不同应用智能母线系统销量预测（2027-2032）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全球不同应用智能母线系统收入（2021-2032）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全球不同应用智能母线系统收入及市场份额（2021-2026）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全球不同应用智能母线系统收入预测（2027-2032）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全球不同应用智能母线系统价格走势（2021-2032）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中国不同应用智能母线系统销量（2021-2032）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中国不同应用智能母线系统销量及市场份额（2021-2026）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中国不同应用智能母线系统销量预测（2027-2032）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中国不同应用智能母线系统收入（2021-2032）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中国不同应用智能母线系统收入及市场份额（2021-2026）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中国不同应用智能母线系统收入预测（2027-2032）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智能母线系统行业发展趋势</w:t>
      </w:r>
      <w:r>
        <w:rPr>
          <w:rFonts w:hint="eastAsia"/>
        </w:rPr>
        <w:br/>
      </w:r>
      <w:r>
        <w:rPr>
          <w:rFonts w:hint="eastAsia"/>
        </w:rPr>
        <w:t>　　8.2 智能母线系统行业主要驱动因素</w:t>
      </w:r>
      <w:r>
        <w:rPr>
          <w:rFonts w:hint="eastAsia"/>
        </w:rPr>
        <w:br/>
      </w:r>
      <w:r>
        <w:rPr>
          <w:rFonts w:hint="eastAsia"/>
        </w:rPr>
        <w:t>　　8.3 智能母线系统中国企业SWOT分析</w:t>
      </w:r>
      <w:r>
        <w:rPr>
          <w:rFonts w:hint="eastAsia"/>
        </w:rPr>
        <w:br/>
      </w:r>
      <w:r>
        <w:rPr>
          <w:rFonts w:hint="eastAsia"/>
        </w:rPr>
        <w:t>　　8.4 中国智能母线系统行业政策环境分析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智能母线系统行业产业链简介</w:t>
      </w:r>
      <w:r>
        <w:rPr>
          <w:rFonts w:hint="eastAsia"/>
        </w:rPr>
        <w:br/>
      </w:r>
      <w:r>
        <w:rPr>
          <w:rFonts w:hint="eastAsia"/>
        </w:rPr>
        <w:t>　　　　9.1.1 智能母线系统行业供应链分析</w:t>
      </w:r>
      <w:r>
        <w:rPr>
          <w:rFonts w:hint="eastAsia"/>
        </w:rPr>
        <w:br/>
      </w:r>
      <w:r>
        <w:rPr>
          <w:rFonts w:hint="eastAsia"/>
        </w:rPr>
        <w:t>　　　　9.1.2 智能母线系统主要原料及供应情况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智能母线系统行业采购模式</w:t>
      </w:r>
      <w:r>
        <w:rPr>
          <w:rFonts w:hint="eastAsia"/>
        </w:rPr>
        <w:br/>
      </w:r>
      <w:r>
        <w:rPr>
          <w:rFonts w:hint="eastAsia"/>
        </w:rPr>
        <w:t>　　9.3 智能母线系统行业生产模式</w:t>
      </w:r>
      <w:r>
        <w:rPr>
          <w:rFonts w:hint="eastAsia"/>
        </w:rPr>
        <w:br/>
      </w:r>
      <w:r>
        <w:rPr>
          <w:rFonts w:hint="eastAsia"/>
        </w:rPr>
        <w:t>　　9.4 智能母线系统行业销售模式及销售渠道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按产品类型细分，全球智能母线系统市场规模2021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按应用细分，全球智能母线系统市场规模（CAGR）2021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智能母线系统行业发展主要特点</w:t>
      </w:r>
      <w:r>
        <w:rPr>
          <w:rFonts w:hint="eastAsia"/>
        </w:rPr>
        <w:br/>
      </w:r>
      <w:r>
        <w:rPr>
          <w:rFonts w:hint="eastAsia"/>
        </w:rPr>
        <w:t>　　表 4： 智能母线系统行业发展有利因素分析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智能母线系统行业发展不利因素分析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进入智能母线系统行业壁垒</w:t>
      </w:r>
      <w:r>
        <w:rPr>
          <w:rFonts w:hint="eastAsia"/>
        </w:rPr>
        <w:br/>
      </w:r>
      <w:r>
        <w:rPr>
          <w:rFonts w:hint="eastAsia"/>
        </w:rPr>
        <w:t>　　表 7： 智能母线系统主要企业在国际市场占有率（按销量，2023-2026）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2025年智能母线系统主要企业在国际市场排名（按销量）&amp;（千件）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全球市场主要企业智能母线系统销量（2023-2026）&amp;（千件）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智能母线系统主要企业在国际市场占有率（按收入，2023-2026）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2025年智能母线系统主要企业在国际市场排名（按收入）&amp;（万元）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全球市场主要企业智能母线系统销售收入（2023-2026）&amp;（万元）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全球市场主要企业智能母线系统销售价格（2023-2026）&amp;（元/件）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智能母线系统主要企业在中国市场占有率（按销量，2023-2026）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2025年智能母线系统主要企业在中国市场排名（按销量）&amp;（千件）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中国市场主要企业智能母线系统销量（2023-2026）&amp;（千件）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智能母线系统主要企业在中国市场占有率（按收入，2023-2026）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2025年智能母线系统主要企业在中国市场排名（按收入）&amp;（万元）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中国市场主要企业智能母线系统销售收入（2023-2026）&amp;（万元）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全球主要厂商智能母线系统总部及产地分布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全球主要厂商成立时间及智能母线系统商业化日期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全球主要厂商智能母线系统产品类型及应用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2025年全球智能母线系统主要厂商市场地位（第一梯队、第二梯队和第三梯队）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全球智能母线系统市场投资、并购等现状分析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全球主要地区智能母线系统产量增速（CAGR）：（2021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全球主要地区智能母线系统产量（2021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全球主要地区智能母线系统产量（2021-2026）&amp;（千件）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全球主要地区智能母线系统产量（2027-2032）&amp;（千件）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全球主要地区智能母线系统产量市场份额（2021-2026）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全球主要地区智能母线系统产量市场份额（2027-2032）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中国市场智能母线系统产量、销量、进出口（2021-2026）&amp;（千件）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中国市场智能母线系统产量、销量、进出口预测（2027-2032）&amp;（千件）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全球主要地区智能母线系统销售收入增速：（2021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全球主要地区智能母线系统销售收入（2021-2026）&amp;（万元）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全球主要地区智能母线系统销售收入市场份额（2021-2026）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全球主要地区智能母线系统收入（2027-2032）&amp;（万元）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全球主要地区智能母线系统收入市场份额（2027-2032）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全球主要地区智能母线系统销量（千件）：2021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全球主要地区智能母线系统销量（2021-2026）&amp;（千件）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全球主要地区智能母线系统销量市场份额（2021-2026）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全球主要地区智能母线系统销量（2027-2032）&amp;（千件）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全球主要地区智能母线系统销量份额（2027-2032）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智能母线系统生产基地、销售区域、竞争对手及市场地位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智能母线系统产品规格、参数及市场应用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智能母线系统销量（千件）、收入（万元）、价格（元/件）及毛利率（2021-2026）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全球不同产品类型智能母线系统销量（2021-2026）&amp;（千件）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全球不同产品类型智能母线系统销量市场份额（2021-2026）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全球不同产品类型智能母线系统销量预测（2027-2032）&amp;（千件）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全球市场不同产品类型智能母线系统销量市场份额预测（2027-2032）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全球不同产品类型智能母线系统收入（2021-2026）&amp;（万元）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全球不同产品类型智能母线系统收入市场份额（2021-2026）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全球不同产品类型智能母线系统收入预测（2027-2032）&amp;（万元）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全球不同产品类型智能母线系统收入市场份额预测（2027-2032）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中国不同产品类型智能母线系统销量（2021-2026）&amp;（千件）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中国不同产品类型智能母线系统销量市场份额（2021-2026）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中国不同产品类型智能母线系统销量预测（2027-2032）&amp;（千件）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全球市场不同产品类型智能母线系统销量市场份额预测（2027-2032）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中国不同产品类型智能母线系统收入（2021-2026）&amp;（万元）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中国不同产品类型智能母线系统收入市场份额（2021-2026）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中国不同产品类型智能母线系统收入预测（2027-2032）&amp;（万元）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中国不同产品类型智能母线系统收入市场份额预测（2027-2032）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全球不同应用智能母线系统销量（2021-2026）&amp;（千件）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全球不同应用智能母线系统销量市场份额（2021-2026）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全球不同应用智能母线系统销量预测（2027-2032）&amp;（千件）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全球市场不同应用智能母线系统销量市场份额预测（2027-2032）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全球不同应用智能母线系统收入（2021-2026）&amp;（万元）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全球不同应用智能母线系统收入市场份额（2021-2026）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全球不同应用智能母线系统收入预测（2027-2032）&amp;（万元）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全球不同应用智能母线系统收入市场份额预测（2027-2032）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中国不同应用智能母线系统销量（2021-2026）&amp;（千件）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中国不同应用智能母线系统销量市场份额（2021-2026）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中国不同应用智能母线系统销量预测（2027-2032）&amp;（千件）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中国市场不同应用智能母线系统销量市场份额预测（2027-2032）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中国不同应用智能母线系统收入（2021-2026）&amp;（万元）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中国不同应用智能母线系统收入市场份额（2021-2026）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中国不同应用智能母线系统收入预测（2027-2032）&amp;（万元）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中国不同应用智能母线系统收入市场份额预测（2027-2032）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智能母线系统行业发展趋势</w:t>
      </w:r>
      <w:r>
        <w:rPr>
          <w:rFonts w:hint="eastAsia"/>
        </w:rPr>
        <w:br/>
      </w:r>
      <w:r>
        <w:rPr>
          <w:rFonts w:hint="eastAsia"/>
        </w:rPr>
        <w:t>　　表 141： 智能母线系统行业主要驱动因素</w:t>
      </w:r>
      <w:r>
        <w:rPr>
          <w:rFonts w:hint="eastAsia"/>
        </w:rPr>
        <w:br/>
      </w:r>
      <w:r>
        <w:rPr>
          <w:rFonts w:hint="eastAsia"/>
        </w:rPr>
        <w:t>　　表 142： 智能母线系统行业供应链分析</w:t>
      </w:r>
      <w:r>
        <w:rPr>
          <w:rFonts w:hint="eastAsia"/>
        </w:rPr>
        <w:br/>
      </w:r>
      <w:r>
        <w:rPr>
          <w:rFonts w:hint="eastAsia"/>
        </w:rPr>
        <w:t>　　表 143： 智能母线系统上游原料供应商</w:t>
      </w:r>
      <w:r>
        <w:rPr>
          <w:rFonts w:hint="eastAsia"/>
        </w:rPr>
        <w:br/>
      </w:r>
      <w:r>
        <w:rPr>
          <w:rFonts w:hint="eastAsia"/>
        </w:rPr>
        <w:t>　　表 144： 智能母线系统主要地区不同应用客户分析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智能母线系统典型经销商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智能母线系统产品图片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全球不同产品类型智能母线系统销售额2021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全球不同产品类型智能母线系统市场份额2025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单路智能母线产品图片</w:t>
      </w:r>
      <w:r>
        <w:rPr>
          <w:rFonts w:hint="eastAsia"/>
        </w:rPr>
        <w:br/>
      </w:r>
      <w:r>
        <w:rPr>
          <w:rFonts w:hint="eastAsia"/>
        </w:rPr>
        <w:t>　　图 5： 双路智能母线产品图片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全球不同应用智能母线系统市场份额2025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金融行业</w:t>
      </w:r>
      <w:r>
        <w:rPr>
          <w:rFonts w:hint="eastAsia"/>
        </w:rPr>
        <w:br/>
      </w:r>
      <w:r>
        <w:rPr>
          <w:rFonts w:hint="eastAsia"/>
        </w:rPr>
        <w:t>　　图 10： IT和电信</w:t>
      </w:r>
      <w:r>
        <w:rPr>
          <w:rFonts w:hint="eastAsia"/>
        </w:rPr>
        <w:br/>
      </w:r>
      <w:r>
        <w:rPr>
          <w:rFonts w:hint="eastAsia"/>
        </w:rPr>
        <w:t>　　图 11： 政府</w:t>
      </w:r>
      <w:r>
        <w:rPr>
          <w:rFonts w:hint="eastAsia"/>
        </w:rPr>
        <w:br/>
      </w:r>
      <w:r>
        <w:rPr>
          <w:rFonts w:hint="eastAsia"/>
        </w:rPr>
        <w:t>　　图 12： 医疗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2025年全球前五大生产商智能母线系统市场份额</w:t>
      </w:r>
      <w:r>
        <w:rPr>
          <w:rFonts w:hint="eastAsia"/>
        </w:rPr>
        <w:br/>
      </w:r>
      <w:r>
        <w:rPr>
          <w:rFonts w:hint="eastAsia"/>
        </w:rPr>
        <w:t>　　图 15： 2025年全球智能母线系统第一梯队、第二梯队和第三梯队厂商及市场份额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全球智能母线系统产能、产量、产能利用率及发展趋势（2021-2032）&amp;（千件）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全球智能母线系统产量、需求量及发展趋势（2021-2032）&amp;（千件）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全球主要地区智能母线系统产量市场份额（2021-2032）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中国智能母线系统产能、产量、产能利用率及发展趋势（2021-2032）&amp;（千件）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中国智能母线系统产量、市场需求量及发展趋势（2021-2032）&amp;（千件）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全球智能母线系统市场销售额及增长率：（2021-2032）&amp;（万元）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全球市场智能母线系统市场规模：2021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全球市场智能母线系统价格趋势（2021-2032）&amp;（元/件）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全球主要地区智能母线系统销售收入（2021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全球主要地区智能母线系统销售收入市场份额（2021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中东市场智能母线系统销量及增长率（2021-2032）&amp;（千件）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中东市场智能母线系统收入及增长率（2021-2032）&amp;（万元）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全球不同产品类型智能母线系统价格走势（2021-2032）&amp;（元/件）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全球不同应用智能母线系统价格走势（2021-2032）&amp;（元/件）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智能母线系统中国企业SWOT分析</w:t>
      </w:r>
      <w:r>
        <w:rPr>
          <w:rFonts w:hint="eastAsia"/>
        </w:rPr>
        <w:br/>
      </w:r>
      <w:r>
        <w:rPr>
          <w:rFonts w:hint="eastAsia"/>
        </w:rPr>
        <w:t>　　图 46： 智能母线系统产业链</w:t>
      </w:r>
      <w:r>
        <w:rPr>
          <w:rFonts w:hint="eastAsia"/>
        </w:rPr>
        <w:br/>
      </w:r>
      <w:r>
        <w:rPr>
          <w:rFonts w:hint="eastAsia"/>
        </w:rPr>
        <w:t>　　图 47： 智能母线系统行业采购模式分析</w:t>
      </w:r>
      <w:r>
        <w:rPr>
          <w:rFonts w:hint="eastAsia"/>
        </w:rPr>
        <w:br/>
      </w:r>
      <w:r>
        <w:rPr>
          <w:rFonts w:hint="eastAsia"/>
        </w:rPr>
        <w:t>　　图 48： 智能母线系统行业生产模式</w:t>
      </w:r>
      <w:r>
        <w:rPr>
          <w:rFonts w:hint="eastAsia"/>
        </w:rPr>
        <w:br/>
      </w:r>
      <w:r>
        <w:rPr>
          <w:rFonts w:hint="eastAsia"/>
        </w:rPr>
        <w:t>　　图 49： 智能母线系统行业销售模式分析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93103405494d5b" w:history="1">
        <w:r>
          <w:rPr>
            <w:rStyle w:val="Hyperlink"/>
          </w:rPr>
          <w:t>2026-2032年全球与中国智能母线系统市场调研及前景趋势报告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93103405494d5b" w:history="1">
        <w:r>
          <w:rPr>
            <w:rStyle w:val="Hyperlink"/>
          </w:rPr>
          <w:t>https://www.20087.com/5/16/ZhiNengMuXianXiTongFaZhanXianZhuangQianJing.html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热点：智能母线、智能变电站母线保护配置原则、母线系统、母线联络、智能化供配电系统、母线布置方式、小母线是什么意思、母线测控装置的原理、智能母线图片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fead5bb4a841f5" w:history="1">
      <w:r>
        <w:rPr>
          <w:rStyle w:val="Hyperlink"/>
        </w:rPr>
        <w:t>2026-2032年全球与中国智能母线系统市场调研及前景趋势报告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ZhiNengMuXianXiTongFaZhanXianZhuangQianJing.html" TargetMode="External" Id="R6e93103405494d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ZhiNengMuXianXiTongFaZhanXianZhuangQianJing.html" TargetMode="External" Id="R91fead5bb4a841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2026-09-17T00:06:16Z</dcterms:created>
  <dcterms:modified xsi:type="dcterms:W3CDTF">2026-09-17T01:06:16Z</dcterms:modified>
  <dc:subject>2026-2032年全球与中国智能母线系统市场调研及前景趋势报告</dc:subject>
  <dc:title>2026-2032年全球与中国智能母线系统市场调研及前景趋势报告</dc:title>
  <cp:keywords>2026-2032年全球与中国智能母线系统市场调研及前景趋势报告</cp:keywords>
  <dc:description>2026-2032年全球与中国智能母线系统市场调研及前景趋势报告</dc:description>
</cp:coreProperties>
</file>