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7485f9e264a72" w:history="1">
              <w:r>
                <w:rPr>
                  <w:rStyle w:val="Hyperlink"/>
                </w:rPr>
                <w:t>全球与中国机器人示教器市场研究及发展前景预测报告（2026-2032年）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7485f9e264a72" w:history="1">
              <w:r>
                <w:rPr>
                  <w:rStyle w:val="Hyperlink"/>
                </w:rPr>
                <w:t>全球与中国机器人示教器市场研究及发展前景预测报告（2026-2032年）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7485f9e264a72" w:history="1">
                <w:r>
                  <w:rPr>
                    <w:rStyle w:val="Hyperlink"/>
                  </w:rPr>
                  <w:t>https://www.20087.com/5/76/JiQiRenShiJiaoQiHangYeQianJingQuShi.html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示教器是工业机器人系统中用于编程、调试与操作控制的人机交互终端，通常通过有线或无线方式连接机器人控制器，支持点动控制、轨迹示教、参数设置及故障诊断等功能。目前，机器人示教器主流示教器采用高亮度触摸屏、物理急停按钮与防护等级（如IP54）设计，以适应工厂粉尘、油污等严苛环境；高端型号集成3D仿真预览、多语言界面及远程访问能力，提升编程效率与安全性。然而，不同机器人品牌间示教器软硬件封闭性强，操作逻辑差异大，导致工程师需重复学习；部分老旧设备仍依赖物理按键，缺乏直观图形化引导，影响新用户上手速度。此外，网络安全防护薄弱也带来被恶意操控风险。</w:t>
      </w:r>
      <w:r>
        <w:rPr>
          <w:rFonts w:hint="eastAsia"/>
        </w:rPr>
        <w:br/>
      </w:r>
      <w:r>
        <w:rPr>
          <w:rFonts w:hint="eastAsia"/>
        </w:rPr>
        <w:t>　　未来，机器人示教器将向虚拟化、智能化与跨平台协同方向演进。基于AR/VR的无屏示教技术将允许操作员通过头显设备在真实空间中“拖拽”虚拟轨迹，实现直观编程；手机或平板App也将作为轻量化示教终端普及。AI辅助编程功能可自动识别工件特征并生成优化路径，减少人工示教时间。在架构上，开放式控制系统（如ROS 2兼容）将推动示教器软件标准化，支持跨品牌机器人统一操作界面。安全层面，生物识别登录与端到端加密通信将成为标配。长远看，示教器将从专用硬件终端转型为融合数字孪生、远程协作与低代码开发的智能人机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7485f9e264a72" w:history="1">
        <w:r>
          <w:rPr>
            <w:rStyle w:val="Hyperlink"/>
          </w:rPr>
          <w:t>全球与中国机器人示教器市场研究及发展前景预测报告（2026-2032年）</w:t>
        </w:r>
      </w:hyperlink>
      <w:r>
        <w:rPr>
          <w:rFonts w:hint="eastAsia"/>
        </w:rPr>
        <w:t>》基于多年机器人示教器行业研究积累，结合当前市场发展现状，依托国家权威数据资源和长期市场监测数据库，对机器人示教器行业进行了全面调研与分析。报告详细阐述了机器人示教器市场规模、市场前景、发展趋势、技术现状及未来方向，重点分析了行业内主要企业的竞争格局，并通过SWOT分析揭示了机器人示教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c7485f9e264a72" w:history="1">
        <w:r>
          <w:rPr>
            <w:rStyle w:val="Hyperlink"/>
          </w:rPr>
          <w:t>全球与中国机器人示教器市场研究及发展前景预测报告（2026-2032年）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》为投资者提供了准确的市场现状解读，帮助预判行业前景，挖掘投资价值，同时从投资策略和营销策略等角度提出实用建议，助力投资者在机器人示教器行业中把握机遇、规避风险。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按产品类型细分，全球机器人示教器市场规模2021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电动驱动机器人</w:t>
      </w:r>
      <w:r>
        <w:rPr>
          <w:rFonts w:hint="eastAsia"/>
        </w:rPr>
        <w:br/>
      </w:r>
      <w:r>
        <w:rPr>
          <w:rFonts w:hint="eastAsia"/>
        </w:rPr>
        <w:t>　　　　1.3.3 液压驱动机器人</w:t>
      </w:r>
      <w:r>
        <w:rPr>
          <w:rFonts w:hint="eastAsia"/>
        </w:rPr>
        <w:br/>
      </w:r>
      <w:r>
        <w:rPr>
          <w:rFonts w:hint="eastAsia"/>
        </w:rPr>
        <w:t>　　　　1.3.4 气动驱动机器人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按应用细分，全球机器人示教器市场规模2021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材料搬运</w:t>
      </w:r>
      <w:r>
        <w:rPr>
          <w:rFonts w:hint="eastAsia"/>
        </w:rPr>
        <w:br/>
      </w:r>
      <w:r>
        <w:rPr>
          <w:rFonts w:hint="eastAsia"/>
        </w:rPr>
        <w:t>　　　　1.4.3 焊接</w:t>
      </w:r>
      <w:r>
        <w:rPr>
          <w:rFonts w:hint="eastAsia"/>
        </w:rPr>
        <w:br/>
      </w:r>
      <w:r>
        <w:rPr>
          <w:rFonts w:hint="eastAsia"/>
        </w:rPr>
        <w:t>　　　　1.4.4 组装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机器人示教器行业发展总体概况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机器人示教器行业发展主要特点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机器人示教器行业发展影响因素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机器人示教器有利因素</w:t>
      </w:r>
      <w:r>
        <w:rPr>
          <w:rFonts w:hint="eastAsia"/>
        </w:rPr>
        <w:br/>
      </w:r>
      <w:r>
        <w:rPr>
          <w:rFonts w:hint="eastAsia"/>
        </w:rPr>
        <w:t>　　　　1.5.3 .2 机器人示教器不利因素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全球市场，近三年机器人示教器主要企业占有率及排名（按销量）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机器人示教器主要企业在国际市场占有率（按销量，2023-2026）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2025年机器人示教器主要企业在国际市场排名（按销量）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全球市场主要企业机器人示教器销量（2023-2026）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全球市场，近三年机器人示教器主要企业占有率及排名（按收入）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机器人示教器主要企业在国际市场占有率（按收入，2023-2026）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2025年机器人示教器主要企业在国际市场排名（按收入）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全球市场主要企业机器人示教器销售收入（2023-2026）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全球市场主要企业机器人示教器销售价格（2023-2026）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中国市场，近三年机器人示教器主要企业占有率及排名（按销量）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机器人示教器主要企业在中国市场占有率（按销量，2023-2026）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2025年机器人示教器主要企业在中国市场排名（按销量）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中国市场主要企业机器人示教器销量（2023-2026）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中国市场，近三年机器人示教器主要企业占有率及排名（按收入）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机器人示教器主要企业在中国市场占有率（按收入，2023-2026）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2025年机器人示教器主要企业在中国市场排名（按收入）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中国市场主要企业机器人示教器销售收入（2023-2026）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全球主要厂商机器人示教器总部及产地分布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全球主要厂商成立时间及机器人示教器商业化日期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全球主要厂商机器人示教器产品类型及应用</w:t>
      </w:r>
      <w:r>
        <w:rPr>
          <w:rFonts w:hint="eastAsia"/>
        </w:rPr>
        <w:br/>
      </w:r>
      <w:r>
        <w:rPr>
          <w:rFonts w:hint="eastAsia"/>
        </w:rPr>
        <w:t>　　2.9 机器人示教器行业集中度、竞争程度分析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机器人示教器行业集中度分析：2025年全球Top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全球机器人示教器第一梯队、第二梯队和第三梯队生产商（品牌）及市场份额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全球机器人示教器总体规模分析</w:t>
      </w:r>
      <w:r>
        <w:rPr>
          <w:rFonts w:hint="eastAsia"/>
        </w:rPr>
        <w:br/>
      </w:r>
      <w:r>
        <w:rPr>
          <w:rFonts w:hint="eastAsia"/>
        </w:rPr>
        <w:t>　　3.1 全球机器人示教器供需现状及预测（2021-2032）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全球机器人示教器产能、产量、产能利用率及发展趋势（2021-2032）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全球机器人示教器产量、需求量及发展趋势（2021-2032）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全球主要地区机器人示教器产量及发展趋势（2021-2032）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全球主要地区机器人示教器产量（2021-2026）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全球主要地区机器人示教器产量（2027-2032）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全球主要地区机器人示教器产量市场份额（2021-2032）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中国机器人示教器供需现状及预测（2021-2032）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中国机器人示教器产能、产量、产能利用率及发展趋势（2021-2032）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中国机器人示教器产量、市场需求量及发展趋势（2021-2032）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中国市场机器人示教器进出口（2021-2032）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全球机器人示教器销量及销售额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全球市场机器人示教器销售额（2021-2032）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全球市场机器人示教器销量（2021-2032）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全球市场机器人示教器价格趋势（2021-2032）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全球机器人示教器主要地区分析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全球主要地区机器人示教器市场规模分析：2021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全球主要地区机器人示教器销售收入及市场份额（2021-2026）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全球主要地区机器人示教器销售收入预测（2027-2032）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全球主要地区机器人示教器销量分析：2021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全球主要地区机器人示教器销量及市场份额预测（2027-2032）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中东市场机器人示教器销量、收入及增长率（2021-2032）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机器人示教器销量、收入、价格及毛利率（2021-2026）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不同产品类型机器人示教器分析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全球不同产品类型机器人示教器销量（2021-2032）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全球不同产品类型机器人示教器销量预测（2027-2032）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全球不同产品类型机器人示教器收入（2021-2032）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全球不同产品类型机器人示教器收入及市场份额（2021-2026）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全球不同产品类型机器人示教器收入预测（2027-2032）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全球不同产品类型机器人示教器价格走势（2021-2032）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中国不同产品类型机器人示教器销量（2021-2032）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中国不同产品类型机器人示教器销量预测（2027-2032）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中国不同产品类型机器人示教器收入（2021-2032）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中国不同产品类型机器人示教器收入及市场份额（2021-2026）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中国不同产品类型机器人示教器收入预测（2027-2032）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不同应用机器人示教器分析</w:t>
      </w:r>
      <w:r>
        <w:rPr>
          <w:rFonts w:hint="eastAsia"/>
        </w:rPr>
        <w:br/>
      </w:r>
      <w:r>
        <w:rPr>
          <w:rFonts w:hint="eastAsia"/>
        </w:rPr>
        <w:t>　　7.1 全球不同应用机器人示教器销量（2021-2032）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全球不同应用机器人示教器销量预测（2027-2032）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全球不同应用机器人示教器收入（2021-2032）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全球不同应用机器人示教器收入及市场份额（2021-2026）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全球不同应用机器人示教器收入预测（2027-2032）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全球不同应用机器人示教器价格走势（2021-2032）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中国不同应用机器人示教器销量（2021-2032）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中国不同应用机器人示教器销量及市场份额（2021-2026）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中国不同应用机器人示教器销量预测（2027-2032）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中国不同应用机器人示教器收入（2021-2032）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中国不同应用机器人示教器收入及市场份额（2021-2026）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中国不同应用机器人示教器收入预测（2027-2032）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机器人示教器行业发展趋势</w:t>
      </w:r>
      <w:r>
        <w:rPr>
          <w:rFonts w:hint="eastAsia"/>
        </w:rPr>
        <w:br/>
      </w:r>
      <w:r>
        <w:rPr>
          <w:rFonts w:hint="eastAsia"/>
        </w:rPr>
        <w:t>　　8.2 机器人示教器行业主要驱动因素</w:t>
      </w:r>
      <w:r>
        <w:rPr>
          <w:rFonts w:hint="eastAsia"/>
        </w:rPr>
        <w:br/>
      </w:r>
      <w:r>
        <w:rPr>
          <w:rFonts w:hint="eastAsia"/>
        </w:rPr>
        <w:t>　　8.3 机器人示教器中国企业SWOT分析</w:t>
      </w:r>
      <w:r>
        <w:rPr>
          <w:rFonts w:hint="eastAsia"/>
        </w:rPr>
        <w:br/>
      </w:r>
      <w:r>
        <w:rPr>
          <w:rFonts w:hint="eastAsia"/>
        </w:rPr>
        <w:t>　　8.4 中国机器人示教器行业政策环境分析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机器人示教器行业产业链简介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机器人示教器行业供应链分析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机器人示教器主要原料及供应情况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机器人示教器行业采购模式</w:t>
      </w:r>
      <w:r>
        <w:rPr>
          <w:rFonts w:hint="eastAsia"/>
        </w:rPr>
        <w:br/>
      </w:r>
      <w:r>
        <w:rPr>
          <w:rFonts w:hint="eastAsia"/>
        </w:rPr>
        <w:t>　　9.3 机器人示教器行业生产模式</w:t>
      </w:r>
      <w:r>
        <w:rPr>
          <w:rFonts w:hint="eastAsia"/>
        </w:rPr>
        <w:br/>
      </w:r>
      <w:r>
        <w:rPr>
          <w:rFonts w:hint="eastAsia"/>
        </w:rPr>
        <w:t>　　9.4 机器人示教器行业销售模式及销售渠道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按产品类型细分，全球机器人示教器市场规模2021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按应用细分，全球机器人示教器市场规模（CAGR）2021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机器人示教器行业发展主要特点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机器人示教器行业发展有利因素分析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机器人示教器行业发展不利因素分析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进入机器人示教器行业壁垒</w:t>
      </w:r>
      <w:r>
        <w:rPr>
          <w:rFonts w:hint="eastAsia"/>
        </w:rPr>
        <w:br/>
      </w:r>
      <w:r>
        <w:rPr>
          <w:rFonts w:hint="eastAsia"/>
        </w:rPr>
        <w:t>　　表 7： 机器人示教器主要企业在国际市场占有率（按销量，2023-2026）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2025年机器人示教器主要企业在国际市场排名（按销量）&amp;（千台）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全球市场主要企业机器人示教器销量（2023-2026）&amp;（千台）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机器人示教器主要企业在国际市场占有率（按收入，2023-2026）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2025年机器人示教器主要企业在国际市场排名（按收入）&amp;（万元）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全球市场主要企业机器人示教器销售收入（2023-2026）&amp;（万元）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全球市场主要企业机器人示教器销售价格（2023-2026）&amp;（元/台）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机器人示教器主要企业在中国市场占有率（按销量，2023-2026）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2025年机器人示教器主要企业在中国市场排名（按销量）&amp;（千台）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中国市场主要企业机器人示教器销量（2023-2026）&amp;（千台）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机器人示教器主要企业在中国市场占有率（按收入，2023-2026）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2025年机器人示教器主要企业在中国市场排名（按收入）&amp;（万元）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中国市场主要企业机器人示教器销售收入（2023-2026）&amp;（万元）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全球主要厂商机器人示教器总部及产地分布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全球主要厂商成立时间及机器人示教器商业化日期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全球主要厂商机器人示教器产品类型及应用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2025年全球机器人示教器主要厂商市场地位（第一梯队、第二梯队和第三梯队）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全球机器人示教器市场投资、并购等现状分析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全球主要地区机器人示教器产量增速（CAGR）：（2021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全球主要地区机器人示教器产量（2021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全球主要地区机器人示教器产量（2021-2026）&amp;（千台）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全球主要地区机器人示教器产量（2027-2032）&amp;（千台）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全球主要地区机器人示教器产量市场份额（2021-2026）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全球主要地区机器人示教器产量市场份额（2027-2032）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中国市场机器人示教器产量、销量、进出口（2021-2026）&amp;（千台）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中国市场机器人示教器产量、销量、进出口预测（2027-2032）&amp;（千台）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全球主要地区机器人示教器销售收入增速：（2021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全球主要地区机器人示教器销售收入（2021-2026）&amp;（万元）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全球主要地区机器人示教器销售收入市场份额（2021-2026）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全球主要地区机器人示教器收入（2027-2032）&amp;（万元）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全球主要地区机器人示教器收入市场份额（2027-2032）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全球主要地区机器人示教器销量（千台）：2021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全球主要地区机器人示教器销量（2021-2026）&amp;（千台）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全球主要地区机器人示教器销量（2027-2032）&amp;（千台）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全球主要地区机器人示教器销量份额（2027-2032）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机器人示教器生产基地、销售区域、竞争对手及市场地位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机器人示教器产品规格、参数及市场应用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机器人示教器销量（千台）、收入（万元）、价格（元/台）及毛利率（2021-2026）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全球不同产品类型机器人示教器销量（2021-2026）&amp;（千台）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全球不同产品类型机器人示教器销量市场份额（2021-2026）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全球不同产品类型机器人示教器销量预测（2027-2032）&amp;（千台）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全球市场不同产品类型机器人示教器销量市场份额预测（2027-2032）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全球不同产品类型机器人示教器收入（2021-2026）&amp;（万元）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全球不同产品类型机器人示教器收入市场份额（2021-2026）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全球不同产品类型机器人示教器收入预测（2027-2032）&amp;（万元）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全球不同产品类型机器人示教器收入市场份额预测（2027-2032）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中国不同产品类型机器人示教器销量（2021-2026）&amp;（千台）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中国不同产品类型机器人示教器销量市场份额（2021-2026）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中国不同产品类型机器人示教器销量预测（2027-2032）&amp;（千台）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全球市场不同产品类型机器人示教器销量市场份额预测（2027-2032）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中国不同产品类型机器人示教器收入（2021-2026）&amp;（万元）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中国不同产品类型机器人示教器收入市场份额（2021-2026）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中国不同产品类型机器人示教器收入预测（2027-2032）&amp;（万元）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中国不同产品类型机器人示教器收入市场份额预测（2027-2032）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全球不同应用机器人示教器销量（2021-2026）&amp;（千台）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全球不同应用机器人示教器销量市场份额（2021-2026）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全球不同应用机器人示教器销量预测（2027-2032）&amp;（千台）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全球市场不同应用机器人示教器销量市场份额预测（2027-2032）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全球不同应用机器人示教器收入（2021-2026）&amp;（万元）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全球不同应用机器人示教器收入市场份额（2021-2026）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全球不同应用机器人示教器收入预测（2027-2032）&amp;（万元）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全球不同应用机器人示教器收入市场份额预测（2027-2032）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中国不同应用机器人示教器销量（2021-2026）&amp;（千台）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中国不同应用机器人示教器销量市场份额（2021-2026）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中国不同应用机器人示教器销量预测（2027-2032）&amp;（千台）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中国市场不同应用机器人示教器销量市场份额预测（2027-2032）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中国不同应用机器人示教器收入（2021-2026）&amp;（万元）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中国不同应用机器人示教器收入市场份额（2021-2026）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中国不同应用机器人示教器收入预测（2027-2032）&amp;（万元）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中国不同应用机器人示教器收入市场份额预测（2027-2032）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机器人示教器行业发展趋势</w:t>
      </w:r>
      <w:r>
        <w:rPr>
          <w:rFonts w:hint="eastAsia"/>
        </w:rPr>
        <w:br/>
      </w:r>
      <w:r>
        <w:rPr>
          <w:rFonts w:hint="eastAsia"/>
        </w:rPr>
        <w:t>　　表 171： 机器人示教器行业主要驱动因素</w:t>
      </w:r>
      <w:r>
        <w:rPr>
          <w:rFonts w:hint="eastAsia"/>
        </w:rPr>
        <w:br/>
      </w:r>
      <w:r>
        <w:rPr>
          <w:rFonts w:hint="eastAsia"/>
        </w:rPr>
        <w:t>　　表 172： 机器人示教器行业供应链分析</w:t>
      </w:r>
      <w:r>
        <w:rPr>
          <w:rFonts w:hint="eastAsia"/>
        </w:rPr>
        <w:br/>
      </w:r>
      <w:r>
        <w:rPr>
          <w:rFonts w:hint="eastAsia"/>
        </w:rPr>
        <w:t>　　表 173： 机器人示教器上游原料供应商</w:t>
      </w:r>
      <w:r>
        <w:rPr>
          <w:rFonts w:hint="eastAsia"/>
        </w:rPr>
        <w:br/>
      </w:r>
      <w:r>
        <w:rPr>
          <w:rFonts w:hint="eastAsia"/>
        </w:rPr>
        <w:t>　　表 174： 机器人示教器主要地区不同应用客户分析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机器人示教器典型经销商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机器人示教器产品图片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全球不同产品类型机器人示教器销售额2021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全球不同产品类型机器人示教器市场份额2025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电动驱动机器人产品图片</w:t>
      </w:r>
      <w:r>
        <w:rPr>
          <w:rFonts w:hint="eastAsia"/>
        </w:rPr>
        <w:br/>
      </w:r>
      <w:r>
        <w:rPr>
          <w:rFonts w:hint="eastAsia"/>
        </w:rPr>
        <w:t>　　图 5： 液压驱动机器人产品图片</w:t>
      </w:r>
      <w:r>
        <w:rPr>
          <w:rFonts w:hint="eastAsia"/>
        </w:rPr>
        <w:br/>
      </w:r>
      <w:r>
        <w:rPr>
          <w:rFonts w:hint="eastAsia"/>
        </w:rPr>
        <w:t>　　图 6： 气动驱动机器人产品图片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全球不同应用机器人示教器市场份额2025 &amp; 2032</w:t>
      </w:r>
      <w:r>
        <w:rPr>
          <w:rFonts w:hint="eastAsia"/>
        </w:rPr>
        <w:br/>
      </w:r>
      <w:r>
        <w:rPr>
          <w:rFonts w:hint="eastAsia"/>
        </w:rPr>
        <w:t>　　图 9： 材料搬运</w:t>
      </w:r>
      <w:r>
        <w:rPr>
          <w:rFonts w:hint="eastAsia"/>
        </w:rPr>
        <w:br/>
      </w:r>
      <w:r>
        <w:rPr>
          <w:rFonts w:hint="eastAsia"/>
        </w:rPr>
        <w:t>　　图 10： 焊接</w:t>
      </w:r>
      <w:r>
        <w:rPr>
          <w:rFonts w:hint="eastAsia"/>
        </w:rPr>
        <w:br/>
      </w:r>
      <w:r>
        <w:rPr>
          <w:rFonts w:hint="eastAsia"/>
        </w:rPr>
        <w:t>　　图 11： 组装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2025年全球前五大生产商机器人示教器市场份额</w:t>
      </w:r>
      <w:r>
        <w:rPr>
          <w:rFonts w:hint="eastAsia"/>
        </w:rPr>
        <w:br/>
      </w:r>
      <w:r>
        <w:rPr>
          <w:rFonts w:hint="eastAsia"/>
        </w:rPr>
        <w:t>　　图 14： 2025年全球机器人示教器第一梯队、第二梯队和第三梯队厂商及市场份额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全球机器人示教器产能、产量、产能利用率及发展趋势（2021-2032）&amp;（千台）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全球机器人示教器产量、需求量及发展趋势（2021-2032）&amp;（千台）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全球主要地区机器人示教器产量市场份额（2021-2032）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中国机器人示教器产能、产量、产能利用率及发展趋势（2021-2032）&amp;（千台）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中国机器人示教器产量、市场需求量及发展趋势（2021-2032）&amp;（千台）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全球机器人示教器市场销售额及增长率：（2021-2032）&amp;（万元）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全球市场机器人示教器市场规模：2021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全球市场机器人示教器价格趋势（2021-2032）&amp;（元/台）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全球主要地区机器人示教器销售收入（2021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全球主要地区机器人示教器销售收入市场份额（2021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中东市场机器人示教器销量及增长率（2021-2032）&amp;（千台）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中东市场机器人示教器收入及增长率（2021-2032）&amp;（万元）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全球不同产品类型机器人示教器价格走势（2021-2032）&amp;（元/台）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全球不同应用机器人示教器价格走势（2021-2032）&amp;（元/台）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机器人示教器中国企业SWOT分析</w:t>
      </w:r>
      <w:r>
        <w:rPr>
          <w:rFonts w:hint="eastAsia"/>
        </w:rPr>
        <w:br/>
      </w:r>
      <w:r>
        <w:rPr>
          <w:rFonts w:hint="eastAsia"/>
        </w:rPr>
        <w:t>　　图 45： 机器人示教器产业链</w:t>
      </w:r>
      <w:r>
        <w:rPr>
          <w:rFonts w:hint="eastAsia"/>
        </w:rPr>
        <w:br/>
      </w:r>
      <w:r>
        <w:rPr>
          <w:rFonts w:hint="eastAsia"/>
        </w:rPr>
        <w:t>　　图 46： 机器人示教器行业采购模式分析</w:t>
      </w:r>
      <w:r>
        <w:rPr>
          <w:rFonts w:hint="eastAsia"/>
        </w:rPr>
        <w:br/>
      </w:r>
      <w:r>
        <w:rPr>
          <w:rFonts w:hint="eastAsia"/>
        </w:rPr>
        <w:t>　　图 47： 机器人示教器行业生产模式</w:t>
      </w:r>
      <w:r>
        <w:rPr>
          <w:rFonts w:hint="eastAsia"/>
        </w:rPr>
        <w:br/>
      </w:r>
      <w:r>
        <w:rPr>
          <w:rFonts w:hint="eastAsia"/>
        </w:rPr>
        <w:t>　　图 48： 机器人示教器行业销售模式分析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7485f9e264a72" w:history="1">
        <w:r>
          <w:rPr>
            <w:rStyle w:val="Hyperlink"/>
          </w:rPr>
          <w:t>全球与中国机器人示教器市场研究及发展前景预测报告（2026-2032年）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7485f9e264a72" w:history="1">
        <w:r>
          <w:rPr>
            <w:rStyle w:val="Hyperlink"/>
          </w:rPr>
          <w:t>https://www.20087.com/5/76/JiQiRenShiJiaoQiHangYeQianJingQuShi.html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b机器人示教器教程、机器人示教器操作说明、机器人示教器功能及作用、机器人示教器怎么改中文、自动打磨机器人、机器人示教器使能键有什么功能?、智能跟随机器人、机器人示教器上的按键功能是什么、机械手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3ac2676e64b62" w:history="1">
      <w:r>
        <w:rPr>
          <w:rStyle w:val="Hyperlink"/>
        </w:rPr>
        <w:t>全球与中国机器人示教器市场研究及发展前景预测报告（2026-2032年）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QiRenShiJiaoQiHangYeQianJingQuShi.html" TargetMode="External" Id="Rcac7485f9e26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QiRenShiJiaoQiHangYeQianJingQuShi.html" TargetMode="External" Id="R03c3ac2676e6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2026-01-01T03:15:38Z</dcterms:created>
  <dcterms:modified xsi:type="dcterms:W3CDTF">2026-01-01T04:15:38Z</dcterms:modified>
  <dc:subject>全球与中国机器人示教器市场研究及发展前景预测报告（2026-2032年）</dc:subject>
  <dc:title>全球与中国机器人示教器市场研究及发展前景预测报告（2026-2032年）</dc:title>
  <cp:keywords>全球与中国机器人示教器市场研究及发展前景预测报告（2026-2032年）</cp:keywords>
  <dc:description>全球与中国机器人示教器市场研究及发展前景预测报告（2026-2032年）</dc:description>
</cp:coreProperties>
</file>