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5da56c2f94fe1" w:history="1">
              <w:r>
                <w:rPr>
                  <w:rStyle w:val="Hyperlink"/>
                </w:rPr>
                <w:t>2026-2032年全球与中国机器人装配线行业研究及市场前景预测报告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5da56c2f94fe1" w:history="1">
              <w:r>
                <w:rPr>
                  <w:rStyle w:val="Hyperlink"/>
                </w:rPr>
                <w:t>2026-2032年全球与中国机器人装配线行业研究及市场前景预测报告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5da56c2f94fe1" w:history="1">
                <w:r>
                  <w:rPr>
                    <w:rStyle w:val="Hyperlink"/>
                  </w:rPr>
                  <w:t>https://www.20087.com/5/26/JiQiRenZhuangPeiXianFaZhanQianJingFenXi.html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装配线是智能制造的核心执行系统，广泛应用于汽车、3C电子、家电及医疗器械行业，通过多轴机械臂、协作机器人（Cobot）、视觉引导及柔性工装实现高精度、高节拍的自动化组装。主流产线强调模块化布局、人机协同安全（ISO/TS 15066）及与MES/MOM系统的数据贯通，支持小批量多品种柔性生产。在供应链韧性与质量一致性需求驱动下，企业对装配过程可追溯性、防错机制（Poka-Yoke）及实时OEE监控能力关注度显著提升。然而，复杂曲面零件抓取、微小部件插装等场景仍依赖人工干预；同时，初始编程与产线重构周期长制约快速换型。</w:t>
      </w:r>
      <w:r>
        <w:rPr>
          <w:rFonts w:hint="eastAsia"/>
        </w:rPr>
        <w:br/>
      </w:r>
      <w:r>
        <w:rPr>
          <w:rFonts w:hint="eastAsia"/>
        </w:rPr>
        <w:t>　　未来，机器人装配线将向自主学习、数字孪生驱动与群体智能方向演进。一方面，基于强化学习的视觉伺服系统将使机器人自主优化抓取姿态与路径；另一方面，全产线数字孪生体将支持虚拟调试、瓶颈仿真与远程运维。在协作层面，多机器人任务分配算法将实现动态负载均衡。此外，即插即用型末端工具库与5G边缘控制将加速产线重构。长远看，机器人装配线将从预编程执行单元升级为自适应制造中枢，支撑制造业向高柔性、高智能、高自治的下一代生产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85da56c2f94fe1" w:history="1">
        <w:r>
          <w:rPr>
            <w:rStyle w:val="Hyperlink"/>
          </w:rPr>
          <w:t>2026-2032年全球与中国机器人装配线行业研究及市场前景预测报告</w:t>
        </w:r>
      </w:hyperlink>
      <w:r>
        <w:rPr>
          <w:rFonts w:hint="eastAsia"/>
        </w:rPr>
        <w:t>》基于多年机器人装配线行业研究积累，结合当前市场发展现状，依托国家权威数据资源和长期市场监测数据库，对机器人装配线行业进行了全面调研与分析。报告详细阐述了机器人装配线市场规模、市场前景、发展趋势、技术现状及未来方向，重点分析了行业内主要企业的竞争格局，并通过SWOT分析揭示了机器人装配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385da56c2f94fe1" w:history="1">
        <w:r>
          <w:rPr>
            <w:rStyle w:val="Hyperlink"/>
          </w:rPr>
          <w:t>2026-2032年全球与中国机器人装配线行业研究及市场前景预测报告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》为投资者提供了准确的市场现状解读，帮助预判行业前景，挖掘投资价值，同时从投资策略和营销策略等角度提出实用建议，助力投资者在机器人装配线行业中把握机遇、规避风险。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按产品类型细分，全球机器人装配线市场规模2021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六轴机器人</w:t>
      </w:r>
      <w:r>
        <w:rPr>
          <w:rFonts w:hint="eastAsia"/>
        </w:rPr>
        <w:br/>
      </w:r>
      <w:r>
        <w:rPr>
          <w:rFonts w:hint="eastAsia"/>
        </w:rPr>
        <w:t>　　　　1.3.3 四轴机器人</w:t>
      </w:r>
      <w:r>
        <w:rPr>
          <w:rFonts w:hint="eastAsia"/>
        </w:rPr>
        <w:br/>
      </w:r>
      <w:r>
        <w:rPr>
          <w:rFonts w:hint="eastAsia"/>
        </w:rPr>
        <w:t>　　　　1.3.4 协作机器人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按应用细分，全球机器人装配线市场规模2021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制药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机器人装配线行业发展总体概况</w:t>
      </w:r>
      <w:r>
        <w:rPr>
          <w:rFonts w:hint="eastAsia"/>
        </w:rPr>
        <w:br/>
      </w:r>
      <w:r>
        <w:rPr>
          <w:rFonts w:hint="eastAsia"/>
        </w:rPr>
        <w:t>　　　　1.5.2 机器人装配线行业发展主要特点</w:t>
      </w:r>
      <w:r>
        <w:rPr>
          <w:rFonts w:hint="eastAsia"/>
        </w:rPr>
        <w:br/>
      </w:r>
      <w:r>
        <w:rPr>
          <w:rFonts w:hint="eastAsia"/>
        </w:rPr>
        <w:t>　　　　1.5.3 机器人装配线行业发展影响因素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机器人装配线有利因素</w:t>
      </w:r>
      <w:r>
        <w:rPr>
          <w:rFonts w:hint="eastAsia"/>
        </w:rPr>
        <w:br/>
      </w:r>
      <w:r>
        <w:rPr>
          <w:rFonts w:hint="eastAsia"/>
        </w:rPr>
        <w:t>　　　　1.5.3 .2 机器人装配线不利因素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全球市场，近三年机器人装配线主要企业占有率及排名（按销量）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机器人装配线主要企业在国际市场占有率（按销量，2023-2026）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2025年机器人装配线主要企业在国际市场排名（按销量）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全球市场主要企业机器人装配线销量（2023-2026）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全球市场，近三年机器人装配线主要企业占有率及排名（按收入）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机器人装配线主要企业在国际市场占有率（按收入，2023-2026）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2025年机器人装配线主要企业在国际市场排名（按收入）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全球市场主要企业机器人装配线销售收入（2023-2026）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全球市场主要企业机器人装配线销售价格（2023-2026）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中国市场，近三年机器人装配线主要企业占有率及排名（按销量）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机器人装配线主要企业在中国市场占有率（按销量，2023-2026）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2025年机器人装配线主要企业在中国市场排名（按销量）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中国市场主要企业机器人装配线销量（2023-2026）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中国市场，近三年机器人装配线主要企业占有率及排名（按收入）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机器人装配线主要企业在中国市场占有率（按收入，2023-2026）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2025年机器人装配线主要企业在中国市场排名（按收入）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中国市场主要企业机器人装配线销售收入（2023-2026）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全球主要厂商机器人装配线总部及产地分布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全球主要厂商成立时间及机器人装配线商业化日期</w:t>
      </w:r>
      <w:r>
        <w:rPr>
          <w:rFonts w:hint="eastAsia"/>
        </w:rPr>
        <w:br/>
      </w:r>
      <w:r>
        <w:rPr>
          <w:rFonts w:hint="eastAsia"/>
        </w:rPr>
        <w:t>　　2.8 全球主要厂商机器人装配线产品类型及应用</w:t>
      </w:r>
      <w:r>
        <w:rPr>
          <w:rFonts w:hint="eastAsia"/>
        </w:rPr>
        <w:br/>
      </w:r>
      <w:r>
        <w:rPr>
          <w:rFonts w:hint="eastAsia"/>
        </w:rPr>
        <w:t>　　2.9 机器人装配线行业集中度、竞争程度分析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机器人装配线行业集中度分析：2025年全球Top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全球机器人装配线第一梯队、第二梯队和第三梯队生产商（品牌）及市场份额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全球机器人装配线总体规模分析</w:t>
      </w:r>
      <w:r>
        <w:rPr>
          <w:rFonts w:hint="eastAsia"/>
        </w:rPr>
        <w:br/>
      </w:r>
      <w:r>
        <w:rPr>
          <w:rFonts w:hint="eastAsia"/>
        </w:rPr>
        <w:t>　　3.1 全球机器人装配线供需现状及预测（2021-2032）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全球机器人装配线产能、产量、产能利用率及发展趋势（2021-2032）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全球机器人装配线产量、需求量及发展趋势（2021-2032）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全球主要地区机器人装配线产量及发展趋势（2021-2032）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全球主要地区机器人装配线产量（2021-2026）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全球主要地区机器人装配线产量（2027-2032）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全球主要地区机器人装配线产量市场份额（2021-2032）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中国机器人装配线供需现状及预测（2021-2032）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中国机器人装配线产能、产量、产能利用率及发展趋势（2021-2032）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中国机器人装配线产量、市场需求量及发展趋势（2021-2032）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中国市场机器人装配线进出口（2021-2032）</w:t>
      </w:r>
      <w:r>
        <w:rPr>
          <w:rFonts w:hint="eastAsia"/>
        </w:rPr>
        <w:br/>
      </w:r>
      <w:r>
        <w:rPr>
          <w:rFonts w:hint="eastAsia"/>
        </w:rPr>
        <w:t>　　3.4 全球机器人装配线销量及销售额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全球市场机器人装配线销售额（2021-2032）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全球市场机器人装配线销量（2021-2032）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全球市场机器人装配线价格趋势（2021-2032）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全球机器人装配线主要地区分析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全球主要地区机器人装配线市场规模分析：2021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全球主要地区机器人装配线销售收入及市场份额（2021-2026）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全球主要地区机器人装配线销售收入预测（2027-2032）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全球主要地区机器人装配线销量分析：2021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全球主要地区机器人装配线销量及市场份额（2021-2026）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全球主要地区机器人装配线销量及市场份额预测（2027-2032）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北美市场机器人装配线销量、收入及增长率（2021-2032）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欧洲市场机器人装配线销量、收入及增长率（2021-2032）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中国市场机器人装配线销量、收入及增长率（2021-2032）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日本市场机器人装配线销量、收入及增长率（2021-2032）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东南亚市场机器人装配线销量、收入及增长率（2021-2032）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印度市场机器人装配线销量、收入及增长率（2021-2032）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南美市场机器人装配线销量、收入及增长率（2021-2032）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中东市场机器人装配线销量、收入及增长率（2021-2032）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机器人装配线销量、收入、价格及毛利率（2021-2026）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不同产品类型机器人装配线分析</w:t>
      </w:r>
      <w:r>
        <w:rPr>
          <w:rFonts w:hint="eastAsia"/>
        </w:rPr>
        <w:br/>
      </w:r>
      <w:r>
        <w:rPr>
          <w:rFonts w:hint="eastAsia"/>
        </w:rPr>
        <w:t>　　6.1 全球不同产品类型机器人装配线销量（2021-2032）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全球不同产品类型机器人装配线销量及市场份额（2021-2026）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全球不同产品类型机器人装配线销量预测（2027-2032）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全球不同产品类型机器人装配线收入（2021-2032）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全球不同产品类型机器人装配线收入及市场份额（2021-2026）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全球不同产品类型机器人装配线收入预测（2027-2032）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全球不同产品类型机器人装配线价格走势（2021-2032）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中国不同产品类型机器人装配线销量（2021-2032）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中国不同产品类型机器人装配线销量及市场份额（2021-2026）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中国不同产品类型机器人装配线销量预测（2027-2032）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中国不同产品类型机器人装配线收入（2021-2032）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中国不同产品类型机器人装配线收入及市场份额（2021-2026）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中国不同产品类型机器人装配线收入预测（2027-2032）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不同应用机器人装配线分析</w:t>
      </w:r>
      <w:r>
        <w:rPr>
          <w:rFonts w:hint="eastAsia"/>
        </w:rPr>
        <w:br/>
      </w:r>
      <w:r>
        <w:rPr>
          <w:rFonts w:hint="eastAsia"/>
        </w:rPr>
        <w:t>　　7.1 全球不同应用机器人装配线销量（2021-2032）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全球不同应用机器人装配线销量及市场份额（2021-2026）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全球不同应用机器人装配线销量预测（2027-2032）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全球不同应用机器人装配线收入（2021-2032）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全球不同应用机器人装配线收入及市场份额（2021-2026）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全球不同应用机器人装配线收入预测（2027-2032）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全球不同应用机器人装配线价格走势（2021-2032）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中国不同应用机器人装配线销量（2021-2032）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中国不同应用机器人装配线销量及市场份额（2021-2026）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中国不同应用机器人装配线销量预测（2027-2032）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中国不同应用机器人装配线收入（2021-2032）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中国不同应用机器人装配线收入及市场份额（2021-2026）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中国不同应用机器人装配线收入预测（2027-2032）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机器人装配线行业发展趋势</w:t>
      </w:r>
      <w:r>
        <w:rPr>
          <w:rFonts w:hint="eastAsia"/>
        </w:rPr>
        <w:br/>
      </w:r>
      <w:r>
        <w:rPr>
          <w:rFonts w:hint="eastAsia"/>
        </w:rPr>
        <w:t>　　8.2 机器人装配线行业主要驱动因素</w:t>
      </w:r>
      <w:r>
        <w:rPr>
          <w:rFonts w:hint="eastAsia"/>
        </w:rPr>
        <w:br/>
      </w:r>
      <w:r>
        <w:rPr>
          <w:rFonts w:hint="eastAsia"/>
        </w:rPr>
        <w:t>　　8.3 机器人装配线中国企业SWOT分析</w:t>
      </w:r>
      <w:r>
        <w:rPr>
          <w:rFonts w:hint="eastAsia"/>
        </w:rPr>
        <w:br/>
      </w:r>
      <w:r>
        <w:rPr>
          <w:rFonts w:hint="eastAsia"/>
        </w:rPr>
        <w:t>　　8.4 中国机器人装配线行业政策环境分析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机器人装配线行业产业链简介</w:t>
      </w:r>
      <w:r>
        <w:rPr>
          <w:rFonts w:hint="eastAsia"/>
        </w:rPr>
        <w:br/>
      </w:r>
      <w:r>
        <w:rPr>
          <w:rFonts w:hint="eastAsia"/>
        </w:rPr>
        <w:t>　　　　9.1.1 机器人装配线行业供应链分析</w:t>
      </w:r>
      <w:r>
        <w:rPr>
          <w:rFonts w:hint="eastAsia"/>
        </w:rPr>
        <w:br/>
      </w:r>
      <w:r>
        <w:rPr>
          <w:rFonts w:hint="eastAsia"/>
        </w:rPr>
        <w:t>　　　　9.1.2 机器人装配线主要原料及供应情况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机器人装配线行业采购模式</w:t>
      </w:r>
      <w:r>
        <w:rPr>
          <w:rFonts w:hint="eastAsia"/>
        </w:rPr>
        <w:br/>
      </w:r>
      <w:r>
        <w:rPr>
          <w:rFonts w:hint="eastAsia"/>
        </w:rPr>
        <w:t>　　9.3 机器人装配线行业生产模式</w:t>
      </w:r>
      <w:r>
        <w:rPr>
          <w:rFonts w:hint="eastAsia"/>
        </w:rPr>
        <w:br/>
      </w:r>
      <w:r>
        <w:rPr>
          <w:rFonts w:hint="eastAsia"/>
        </w:rPr>
        <w:t>　　9.4 机器人装配线行业销售模式及销售渠道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按产品类型细分，全球机器人装配线市场规模2021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按应用细分，全球机器人装配线市场规模（CAGR）2021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机器人装配线行业发展主要特点</w:t>
      </w:r>
      <w:r>
        <w:rPr>
          <w:rFonts w:hint="eastAsia"/>
        </w:rPr>
        <w:br/>
      </w:r>
      <w:r>
        <w:rPr>
          <w:rFonts w:hint="eastAsia"/>
        </w:rPr>
        <w:t>　　表 4： 机器人装配线行业发展有利因素分析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机器人装配线行业发展不利因素分析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进入机器人装配线行业壁垒</w:t>
      </w:r>
      <w:r>
        <w:rPr>
          <w:rFonts w:hint="eastAsia"/>
        </w:rPr>
        <w:br/>
      </w:r>
      <w:r>
        <w:rPr>
          <w:rFonts w:hint="eastAsia"/>
        </w:rPr>
        <w:t>　　表 7： 机器人装配线主要企业在国际市场占有率（按销量，2023-2026）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2025年机器人装配线主要企业在国际市场排名（按销量）&amp;（千台）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全球市场主要企业机器人装配线销量（2023-2026）&amp;（千台）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机器人装配线主要企业在国际市场占有率（按收入，2023-2026）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2025年机器人装配线主要企业在国际市场排名（按收入）&amp;（万元）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全球市场主要企业机器人装配线销售收入（2023-2026）&amp;（万元）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全球市场主要企业机器人装配线销售价格（2023-2026）&amp;（元/台）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机器人装配线主要企业在中国市场占有率（按销量，2023-2026）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2025年机器人装配线主要企业在中国市场排名（按销量）&amp;（千台）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中国市场主要企业机器人装配线销量（2023-2026）&amp;（千台）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机器人装配线主要企业在中国市场占有率（按收入，2023-2026）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2025年机器人装配线主要企业在中国市场排名（按收入）&amp;（万元）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中国市场主要企业机器人装配线销售收入（2023-2026）&amp;（万元）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全球主要厂商机器人装配线总部及产地分布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全球主要厂商成立时间及机器人装配线商业化日期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全球主要厂商机器人装配线产品类型及应用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2025年全球机器人装配线主要厂商市场地位（第一梯队、第二梯队和第三梯队）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全球机器人装配线市场投资、并购等现状分析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全球主要地区机器人装配线产量增速（CAGR）：（2021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全球主要地区机器人装配线产量（2021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全球主要地区机器人装配线产量（2021-2026）&amp;（千台）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全球主要地区机器人装配线产量（2027-2032）&amp;（千台）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全球主要地区机器人装配线产量市场份额（2021-2026）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全球主要地区机器人装配线产量市场份额（2027-2032）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中国市场机器人装配线产量、销量、进出口（2021-2026）&amp;（千台）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中国市场机器人装配线产量、销量、进出口预测（2027-2032）&amp;（千台）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全球主要地区机器人装配线销售收入增速：（2021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全球主要地区机器人装配线销售收入（2021-2026）&amp;（万元）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全球主要地区机器人装配线销售收入市场份额（2021-2026）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全球主要地区机器人装配线收入（2027-2032）&amp;（万元）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全球主要地区机器人装配线收入市场份额（2027-2032）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全球主要地区机器人装配线销量（千台）：2021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全球主要地区机器人装配线销量（2021-2026）&amp;（千台）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全球主要地区机器人装配线销量市场份额（2021-2026）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全球主要地区机器人装配线销量（2027-2032）&amp;（千台）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全球主要地区机器人装配线销量份额（2027-2032）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机器人装配线生产基地、销售区域、竞争对手及市场地位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机器人装配线产品规格、参数及市场应用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机器人装配线销量（千台）、收入（万元）、价格（元/台）及毛利率（2021-2026）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全球不同产品类型机器人装配线销量（2021-2026）&amp;（千台）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全球不同产品类型机器人装配线销量市场份额（2021-2026）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全球不同产品类型机器人装配线销量预测（2027-2032）&amp;（千台）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全球市场不同产品类型机器人装配线销量市场份额预测（2027-2032）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全球不同产品类型机器人装配线收入（2021-2026）&amp;（万元）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全球不同产品类型机器人装配线收入市场份额（2021-2026）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全球不同产品类型机器人装配线收入预测（2027-2032）&amp;（万元）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全球不同产品类型机器人装配线收入市场份额预测（2027-2032）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中国不同产品类型机器人装配线销量（2021-2026）&amp;（千台）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中国不同产品类型机器人装配线销量市场份额（2021-2026）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中国不同产品类型机器人装配线销量预测（2027-2032）&amp;（千台）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全球市场不同产品类型机器人装配线销量市场份额预测（2027-2032）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中国不同产品类型机器人装配线收入（2021-2026）&amp;（万元）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中国不同产品类型机器人装配线收入市场份额（2021-2026）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中国不同产品类型机器人装配线收入预测（2027-2032）&amp;（万元）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中国不同产品类型机器人装配线收入市场份额预测（2027-2032）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全球不同应用机器人装配线销量（2021-2026）&amp;（千台）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160： 全球不同应用机器人装配线销量市场份额（2021-2026）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全球不同应用机器人装配线销量预测（2027-2032）&amp;（千台）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162： 全球市场不同应用机器人装配线销量市场份额预测（2027-2032）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全球不同应用机器人装配线收入（2021-2026）&amp;（万元）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全球不同应用机器人装配线收入市场份额（2021-2026）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全球不同应用机器人装配线收入预测（2027-2032）&amp;（万元）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全球不同应用机器人装配线收入市场份额预测（2027-2032）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中国不同应用机器人装配线销量（2021-2026）&amp;（千台）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168： 中国不同应用机器人装配线销量市场份额（2021-2026）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中国不同应用机器人装配线销量预测（2027-2032）&amp;（千台）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170： 中国市场不同应用机器人装配线销量市场份额预测（2027-2032）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中国不同应用机器人装配线收入（2021-2026）&amp;（万元）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中国不同应用机器人装配线收入市场份额（2021-2026）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中国不同应用机器人装配线收入预测（2027-2032）&amp;（万元）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中国不同应用机器人装配线收入市场份额预测（2027-2032）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机器人装配线行业发展趋势</w:t>
      </w:r>
      <w:r>
        <w:rPr>
          <w:rFonts w:hint="eastAsia"/>
        </w:rPr>
        <w:br/>
      </w:r>
      <w:r>
        <w:rPr>
          <w:rFonts w:hint="eastAsia"/>
        </w:rPr>
        <w:t>　　表 176： 机器人装配线行业主要驱动因素</w:t>
      </w:r>
      <w:r>
        <w:rPr>
          <w:rFonts w:hint="eastAsia"/>
        </w:rPr>
        <w:br/>
      </w:r>
      <w:r>
        <w:rPr>
          <w:rFonts w:hint="eastAsia"/>
        </w:rPr>
        <w:t>　　表 177： 机器人装配线行业供应链分析</w:t>
      </w:r>
      <w:r>
        <w:rPr>
          <w:rFonts w:hint="eastAsia"/>
        </w:rPr>
        <w:br/>
      </w:r>
      <w:r>
        <w:rPr>
          <w:rFonts w:hint="eastAsia"/>
        </w:rPr>
        <w:t>　　表 178： 机器人装配线上游原料供应商</w:t>
      </w:r>
      <w:r>
        <w:rPr>
          <w:rFonts w:hint="eastAsia"/>
        </w:rPr>
        <w:br/>
      </w:r>
      <w:r>
        <w:rPr>
          <w:rFonts w:hint="eastAsia"/>
        </w:rPr>
        <w:t>　　表 179： 机器人装配线主要地区不同应用客户分析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机器人装配线典型经销商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机器人装配线产品图片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全球不同产品类型机器人装配线销售额2021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全球不同产品类型机器人装配线市场份额2025 &amp; 2032</w:t>
      </w:r>
      <w:r>
        <w:rPr>
          <w:rFonts w:hint="eastAsia"/>
        </w:rPr>
        <w:br/>
      </w:r>
      <w:r>
        <w:rPr>
          <w:rFonts w:hint="eastAsia"/>
        </w:rPr>
        <w:t>　　图 4： 六轴机器人产品图片</w:t>
      </w:r>
      <w:r>
        <w:rPr>
          <w:rFonts w:hint="eastAsia"/>
        </w:rPr>
        <w:br/>
      </w:r>
      <w:r>
        <w:rPr>
          <w:rFonts w:hint="eastAsia"/>
        </w:rPr>
        <w:t>　　图 5： 四轴机器人产品图片</w:t>
      </w:r>
      <w:r>
        <w:rPr>
          <w:rFonts w:hint="eastAsia"/>
        </w:rPr>
        <w:br/>
      </w:r>
      <w:r>
        <w:rPr>
          <w:rFonts w:hint="eastAsia"/>
        </w:rPr>
        <w:t>　　图 6： 协作机器人产品图片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全球不同应用机器人装配线市场份额2025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制药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2025年全球前五大生产商机器人装配线市场份额</w:t>
      </w:r>
      <w:r>
        <w:rPr>
          <w:rFonts w:hint="eastAsia"/>
        </w:rPr>
        <w:br/>
      </w:r>
      <w:r>
        <w:rPr>
          <w:rFonts w:hint="eastAsia"/>
        </w:rPr>
        <w:t>　　图 14： 2025年全球机器人装配线第一梯队、第二梯队和第三梯队厂商及市场份额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全球机器人装配线产能、产量、产能利用率及发展趋势（2021-2032）&amp;（千台）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全球机器人装配线产量、需求量及发展趋势（2021-2032）&amp;（千台）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全球主要地区机器人装配线产量市场份额（2021-2032）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中国机器人装配线产能、产量、产能利用率及发展趋势（2021-2032）&amp;（千台）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中国机器人装配线产量、市场需求量及发展趋势（2021-2032）&amp;（千台）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全球机器人装配线市场销售额及增长率：（2021-2032）&amp;（万元）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全球市场机器人装配线市场规模：2021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全球市场机器人装配线销量及增长率（2021-2032）&amp;（千台）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全球市场机器人装配线价格趋势（2021-2032）&amp;（元/台）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全球主要地区机器人装配线销售收入（2021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全球主要地区机器人装配线销售收入市场份额（2021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北美市场机器人装配线销量及增长率（2021-2032）&amp;（千台）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北美市场机器人装配线收入及增长率（2021-2032）&amp;（万元）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欧洲市场机器人装配线销量及增长率（2021-2032）&amp;（千台）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欧洲市场机器人装配线收入及增长率（2021-2032）&amp;（万元）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中国市场机器人装配线销量及增长率（2021-2032）&amp;（千台）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中国市场机器人装配线收入及增长率（2021-2032）&amp;（万元）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日本市场机器人装配线销量及增长率（2021-2032）&amp;（千台）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日本市场机器人装配线收入及增长率（2021-2032）&amp;（万元）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东南亚市场机器人装配线销量及增长率（2021-2032）&amp;（千台）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东南亚市场机器人装配线收入及增长率（2021-2032）&amp;（万元）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印度市场机器人装配线销量及增长率（2021-2032）&amp;（千台）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印度市场机器人装配线收入及增长率（2021-2032）&amp;（万元）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南美市场机器人装配线销量及增长率（2021-2032）&amp;（千台）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南美市场机器人装配线收入及增长率（2021-2032）&amp;（万元）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中东市场机器人装配线销量及增长率（2021-2032）&amp;（千台）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中东市场机器人装配线收入及增长率（2021-2032）&amp;（万元）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全球不同产品类型机器人装配线价格走势（2021-2032）&amp;（元/台）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全球不同应用机器人装配线价格走势（2021-2032）&amp;（元/台）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机器人装配线中国企业SWOT分析</w:t>
      </w:r>
      <w:r>
        <w:rPr>
          <w:rFonts w:hint="eastAsia"/>
        </w:rPr>
        <w:br/>
      </w:r>
      <w:r>
        <w:rPr>
          <w:rFonts w:hint="eastAsia"/>
        </w:rPr>
        <w:t>　　图 45： 机器人装配线产业链</w:t>
      </w:r>
      <w:r>
        <w:rPr>
          <w:rFonts w:hint="eastAsia"/>
        </w:rPr>
        <w:br/>
      </w:r>
      <w:r>
        <w:rPr>
          <w:rFonts w:hint="eastAsia"/>
        </w:rPr>
        <w:t>　　图 46： 机器人装配线行业采购模式分析</w:t>
      </w:r>
      <w:r>
        <w:rPr>
          <w:rFonts w:hint="eastAsia"/>
        </w:rPr>
        <w:br/>
      </w:r>
      <w:r>
        <w:rPr>
          <w:rFonts w:hint="eastAsia"/>
        </w:rPr>
        <w:t>　　图 47： 机器人装配线行业生产模式</w:t>
      </w:r>
      <w:r>
        <w:rPr>
          <w:rFonts w:hint="eastAsia"/>
        </w:rPr>
        <w:br/>
      </w:r>
      <w:r>
        <w:rPr>
          <w:rFonts w:hint="eastAsia"/>
        </w:rPr>
        <w:t>　　图 48： 机器人装配线行业销售模式分析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5da56c2f94fe1" w:history="1">
        <w:r>
          <w:rPr>
            <w:rStyle w:val="Hyperlink"/>
          </w:rPr>
          <w:t>2026-2032年全球与中国机器人装配线行业研究及市场前景预测报告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5da56c2f94fe1" w:history="1">
        <w:r>
          <w:rPr>
            <w:rStyle w:val="Hyperlink"/>
          </w:rPr>
          <w:t>https://www.20087.com/5/26/JiQiRenZhuangPeiXianFaZhanQianJingFenXi.html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热点：工业机器人品牌有哪些、机器人装配线路图、装配机器人有哪些关键技术、机器人 装配、自动装配线、机器人装配图、工业机器人装配工作站、机器人装配工、工业机器人接线图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1e3b06fde4d6b" w:history="1">
      <w:r>
        <w:rPr>
          <w:rStyle w:val="Hyperlink"/>
        </w:rPr>
        <w:t>2026-2032年全球与中国机器人装配线行业研究及市场前景预测报告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QiRenZhuangPeiXianFaZhanQianJingFenXi.html" TargetMode="External" Id="R7385da56c2f9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QiRenZhuangPeiXianFaZhanQianJingFenXi.html" TargetMode="External" Id="R1921e3b06fde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2026-01-03T08:38:48Z</dcterms:created>
  <dcterms:modified xsi:type="dcterms:W3CDTF">2026-01-03T09:38:48Z</dcterms:modified>
  <dc:subject>2026-2032年全球与中国机器人装配线行业研究及市场前景预测报告</dc:subject>
  <dc:title>2026-2032年全球与中国机器人装配线行业研究及市场前景预测报告</dc:title>
  <cp:keywords>2026-2032年全球与中国机器人装配线行业研究及市场前景预测报告</cp:keywords>
  <dc:description>2026-2032年全球与中国机器人装配线行业研究及市场前景预测报告</dc:description>
</cp:coreProperties>
</file>