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2b89591c24581" w:history="1">
              <w:r>
                <w:rPr>
                  <w:rStyle w:val="Hyperlink"/>
                </w:rPr>
                <w:t>2025-2031年中国电工电气市场分析及发展趋势研究报告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2b89591c24581" w:history="1">
              <w:r>
                <w:rPr>
                  <w:rStyle w:val="Hyperlink"/>
                </w:rPr>
                <w:t>2025-2031年中国电工电气市场分析及发展趋势研究报告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2b89591c24581" w:history="1">
                <w:r>
                  <w:rPr>
                    <w:rStyle w:val="Hyperlink"/>
                  </w:rPr>
                  <w:t>https://www.20087.com/5/86/DianGongDianQiFaZhanQuShiYuCeBaoGao.html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气行业作为支撑现代工业与基础设施建设的关键领域，当前正处于技术迭代和产业升级的阶段。随着新能源、智能制造和数字化转型的加速推进，传统电工电气产品正向智能化、高效化方向演进。低压电器、配电设备、电机控制装置等核心产品广泛应用于电力系统、建筑、交通及工业自动化等领域。目前行业内企业普遍重视产品的安全性能、能效水平和环保标准，同时逐步引入物联网、人工智能等新技术以提升系统的集成度与响应能力。但行业也面临同质化竞争激烈、技术创新能力不足以及高端市场被国际品牌占据等问题，制约了部分企业的成长空间。</w:t>
      </w:r>
      <w:r>
        <w:rPr>
          <w:rFonts w:hint="eastAsia"/>
        </w:rPr>
        <w:br/>
      </w:r>
      <w:r>
        <w:rPr>
          <w:rFonts w:hint="eastAsia"/>
        </w:rPr>
        <w:t>　　未来，电工电气行业将朝着智能化、绿色化、集成化方向持续发展。随着“双碳”目标的推进，清洁能源的应用扩大将进一步带动智能电网、储能系统及相关配套电气设备的需求增长。此外，5G通信、工业互联网的发展也将促进电工电气设备与信息系统的深度融合，推动智能配电、远程监控和自动化控制等应用场景的拓展。在政策层面，“新基建”、“智能制造2025”等战略将为行业发展提供有力支持。与此同时，用户对设备的安全性、可靠性及节能环保要求不断提升，促使企业加快技术研发与产品升级步伐，推动行业整体向高附加值、高性能的方向迈进。具备自主创新能力的企业将在新一轮市场竞争中占据优势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2b89591c24581" w:history="1">
        <w:r>
          <w:rPr>
            <w:rStyle w:val="Hyperlink"/>
          </w:rPr>
          <w:t>2025-2031年中国电工电气市场分析及发展趋势研究报告</w:t>
        </w:r>
      </w:hyperlink>
      <w:r>
        <w:rPr>
          <w:rFonts w:hint="eastAsia"/>
        </w:rPr>
        <w:t>》依托国家统计局、相关行业协会及科研单位提供的权威数据，全面分析了电工电气行业发展环境、产业链结构、市场供需状况及价格变化，重点研究了电工电气行业内主要企业的经营现状。报告对电工电气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中国电工电气行业发展环境</w:t>
      </w:r>
      <w:r>
        <w:rPr>
          <w:rFonts w:hint="eastAsia"/>
        </w:rPr>
        <w:br/>
      </w:r>
      <w:r>
        <w:rPr>
          <w:rFonts w:hint="eastAsia"/>
        </w:rPr>
        <w:t>　　第一节 电工电气行业及属性分析</w:t>
      </w:r>
      <w:r>
        <w:rPr>
          <w:rFonts w:hint="eastAsia"/>
        </w:rPr>
        <w:br/>
      </w:r>
      <w:r>
        <w:rPr>
          <w:rFonts w:hint="eastAsia"/>
        </w:rPr>
        <w:t>　　　　一、电工电气行业定义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四、电工电气行业周期属性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电工电气行业政策发展环境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二、电工电气产业发展规划</w:t>
      </w:r>
      <w:r>
        <w:rPr>
          <w:rFonts w:hint="eastAsia"/>
        </w:rPr>
        <w:br/>
      </w:r>
      <w:r>
        <w:rPr>
          <w:rFonts w:hint="eastAsia"/>
        </w:rPr>
        <w:t>　　　　三、电工电气行业标准政策</w:t>
      </w:r>
      <w:r>
        <w:rPr>
          <w:rFonts w:hint="eastAsia"/>
        </w:rPr>
        <w:br/>
      </w:r>
      <w:r>
        <w:rPr>
          <w:rFonts w:hint="eastAsia"/>
        </w:rPr>
        <w:t>　　　　四、电工电气市场应用政策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中国电工电气行业发展分析</w:t>
      </w:r>
      <w:r>
        <w:rPr>
          <w:rFonts w:hint="eastAsia"/>
        </w:rPr>
        <w:br/>
      </w:r>
      <w:r>
        <w:rPr>
          <w:rFonts w:hint="eastAsia"/>
        </w:rPr>
        <w:t>　　第一节 中国电工电气行业的发展概况</w:t>
      </w:r>
      <w:r>
        <w:rPr>
          <w:rFonts w:hint="eastAsia"/>
        </w:rPr>
        <w:br/>
      </w:r>
      <w:r>
        <w:rPr>
          <w:rFonts w:hint="eastAsia"/>
        </w:rPr>
        <w:t>　　　　一、电工电气行业对国民经济和社会发展的贡献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二、2025年中国电工电气行业政策环境综述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2019-2024年中国电工电气行业的发展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一、2019-2024年中国电工电气行业的运行分析</w:t>
      </w:r>
      <w:r>
        <w:rPr>
          <w:rFonts w:hint="eastAsia"/>
        </w:rPr>
        <w:br/>
      </w:r>
      <w:r>
        <w:rPr>
          <w:rFonts w:hint="eastAsia"/>
        </w:rPr>
        <w:t>　　　　二、2025年电工电气行业经济运行分析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中国电工电气行业发展存在的问题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一、中国电工电气行业供需值得关注的问题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二、电工电气行业发展亟需解决的问题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三、电工电气工业的应急机制需要加强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四、电工电气企业经营困境分析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中国电工电气行业的发展对策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中国电工电气行业经济运行分析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2019-2024年中国电工电气行业经济规模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一、2019-2024年电工电气行业企业数量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二、2019-2024年电工电气行业资产规模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三、2019-2024年电工电气行业收入规模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四、2019-2024年电工电气行业产值规模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五、2019-2024年电工电气行业利润规模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2019-2024年中国电工电气行业区域结构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2019-2024年中国电工电气行业规模结构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2019-2024年中国电工电气行业控股结构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中国电工电气行业重点区域市场发展分析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一、2019-2024年电工电气行业发展环境分析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二、2019-2024年电工电气市场供需现状分析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三、2019-2024年电工电气行业发展现状分析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四、2025-2031年电工电气行业发展前景预测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五、2025-2031年电工电气行业投资风险预测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一、2019-2024年电工电气行业发展环境分析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二、2019-2024年电工电气市场供需现状分析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三、2019-2024年电工电气行业发展现状分析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四、2025-2031年电工电气行业发展前景预测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五、2025-2031年电工电气行业投资风险预测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一、2019-2024年电工电气行业发展环境分析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二、2019-2024年电工电气市场供需现状分析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三、2019-2024年电工电气行业发展现状分析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四、2025-2031年电工电气行业发展前景预测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五、2025-2031年电工电气行业投资风险预测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一、2019-2024年电工电气行业发展环境分析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二、2019-2024年电工电气市场供需现状分析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三、2019-2024年电工电气行业发展现状分析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四、2025-2031年电工电气行业发展前景预测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五、2025-2031年电工电气行业投资风险预测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中国电工电气行业盈利现状</w:t>
      </w:r>
      <w:r>
        <w:rPr>
          <w:rFonts w:hint="eastAsia"/>
        </w:rPr>
        <w:br/>
      </w:r>
      <w:r>
        <w:rPr>
          <w:rFonts w:hint="eastAsia"/>
        </w:rPr>
        <w:t>　　第一节 中国电工电气行业整体运行指标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一、2019-2024年电工电气行业偿债能力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二、2019-2024年电工电气行业发展能力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三、2019-2024年电工电气行业经营能力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四、2019-2024年电工电气行业盈利能力</w:t>
      </w:r>
      <w:r>
        <w:rPr>
          <w:rFonts w:hint="eastAsia"/>
        </w:rPr>
        <w:br/>
      </w:r>
      <w:r>
        <w:rPr>
          <w:rFonts w:hint="eastAsia"/>
        </w:rPr>
        <w:t>　　第二节 中国电工电气行业成本分析</w:t>
      </w:r>
      <w:r>
        <w:rPr>
          <w:rFonts w:hint="eastAsia"/>
        </w:rPr>
        <w:br/>
      </w:r>
      <w:r>
        <w:rPr>
          <w:rFonts w:hint="eastAsia"/>
        </w:rPr>
        <w:t>　　第三节 中国电工电气行业产销运存分析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中国电工电气行业整体盈利指标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中国电工电气行业盈利结构分析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电工电气行业产品市场价格分析与预测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2019-2024年电工电气行业产品市场价格回顾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2025年电工电气行业产品市场价格现状分析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影响电工电气行业产品市场价格因素分析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2025-2031年电工电气行业产品市场价格走势预测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中国电工电气行业进出口情况分析预测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2019-2024年中国电工电气行业进出口情况分析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一、2019-2024年中国电工电气行业进口分析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二、2019-2024年中国电工电气行业出口分析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2025-2031年中国电工电气行业进出口情况预测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一、2025-2031年中国电工电气行业进口预测分析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二、2025-2031年中国电工电气行业出口预测分析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影响电工电气行业进出口变化的主要原因分析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中国电工电气行业重点企业竞争力分析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电工电气企业（一）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三、电工电气企业经营状况</w:t>
      </w:r>
      <w:r>
        <w:rPr>
          <w:rFonts w:hint="eastAsia"/>
        </w:rPr>
        <w:br/>
      </w:r>
      <w:r>
        <w:rPr>
          <w:rFonts w:hint="eastAsia"/>
        </w:rPr>
        <w:t>　　　　四、电工电气企业发展策略</w:t>
      </w:r>
      <w:r>
        <w:rPr>
          <w:rFonts w:hint="eastAsia"/>
        </w:rPr>
        <w:br/>
      </w:r>
      <w:r>
        <w:rPr>
          <w:rFonts w:hint="eastAsia"/>
        </w:rPr>
        <w:t>　　第二节 电工电气企业（二）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三、电工电气企业经营状况</w:t>
      </w:r>
      <w:r>
        <w:rPr>
          <w:rFonts w:hint="eastAsia"/>
        </w:rPr>
        <w:br/>
      </w:r>
      <w:r>
        <w:rPr>
          <w:rFonts w:hint="eastAsia"/>
        </w:rPr>
        <w:t>　　　　四、电工电气企业发展策略</w:t>
      </w:r>
      <w:r>
        <w:rPr>
          <w:rFonts w:hint="eastAsia"/>
        </w:rPr>
        <w:br/>
      </w:r>
      <w:r>
        <w:rPr>
          <w:rFonts w:hint="eastAsia"/>
        </w:rPr>
        <w:t>　　第三节 电工电气企业（三）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三、电工电气企业经营状况</w:t>
      </w:r>
      <w:r>
        <w:rPr>
          <w:rFonts w:hint="eastAsia"/>
        </w:rPr>
        <w:br/>
      </w:r>
      <w:r>
        <w:rPr>
          <w:rFonts w:hint="eastAsia"/>
        </w:rPr>
        <w:t>　　　　四、电工电气企业发展策略</w:t>
      </w:r>
      <w:r>
        <w:rPr>
          <w:rFonts w:hint="eastAsia"/>
        </w:rPr>
        <w:br/>
      </w:r>
      <w:r>
        <w:rPr>
          <w:rFonts w:hint="eastAsia"/>
        </w:rPr>
        <w:t>　　第四节 电工电气企业（四）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三、电工电气企业经营状况</w:t>
      </w:r>
      <w:r>
        <w:rPr>
          <w:rFonts w:hint="eastAsia"/>
        </w:rPr>
        <w:br/>
      </w:r>
      <w:r>
        <w:rPr>
          <w:rFonts w:hint="eastAsia"/>
        </w:rPr>
        <w:t>　　　　四、电工电气企业发展策略</w:t>
      </w:r>
      <w:r>
        <w:rPr>
          <w:rFonts w:hint="eastAsia"/>
        </w:rPr>
        <w:br/>
      </w:r>
      <w:r>
        <w:rPr>
          <w:rFonts w:hint="eastAsia"/>
        </w:rPr>
        <w:t>　　第五节 电工电气企业（五）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三、电工电气企业经营状况</w:t>
      </w:r>
      <w:r>
        <w:rPr>
          <w:rFonts w:hint="eastAsia"/>
        </w:rPr>
        <w:br/>
      </w:r>
      <w:r>
        <w:rPr>
          <w:rFonts w:hint="eastAsia"/>
        </w:rPr>
        <w:t>　　　　四、电工电气企业发展策略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中国电工电气行业投资状况分析</w:t>
      </w:r>
      <w:r>
        <w:rPr>
          <w:rFonts w:hint="eastAsia"/>
        </w:rPr>
        <w:br/>
      </w:r>
      <w:r>
        <w:rPr>
          <w:rFonts w:hint="eastAsia"/>
        </w:rPr>
        <w:t>　　第一节 电工电气行业投资优劣势分析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电工电气行业投资概述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一、2019-2024年电工电气行业投资规模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二、2019-2024年电工电气行业投资结构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三、2019-2024年电工电气行业投资增速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四、2019-2024年电工电气行业投资地区</w:t>
      </w:r>
      <w:r>
        <w:rPr>
          <w:rFonts w:hint="eastAsia"/>
        </w:rPr>
        <w:br/>
      </w:r>
      <w:r>
        <w:rPr>
          <w:rFonts w:hint="eastAsia"/>
        </w:rPr>
        <w:t>　　第三节 电工电气行业投资机会分析</w:t>
      </w:r>
      <w:r>
        <w:rPr>
          <w:rFonts w:hint="eastAsia"/>
        </w:rPr>
        <w:br/>
      </w:r>
      <w:r>
        <w:rPr>
          <w:rFonts w:hint="eastAsia"/>
        </w:rPr>
        <w:t>　　　　一、电工电气行业投资项目分析</w:t>
      </w:r>
      <w:r>
        <w:rPr>
          <w:rFonts w:hint="eastAsia"/>
        </w:rPr>
        <w:br/>
      </w:r>
      <w:r>
        <w:rPr>
          <w:rFonts w:hint="eastAsia"/>
        </w:rPr>
        <w:t>　　　　二、电工电气行业细分行业投资机会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五、电工电气行业投资新方向</w:t>
      </w:r>
      <w:r>
        <w:rPr>
          <w:rFonts w:hint="eastAsia"/>
        </w:rPr>
        <w:br/>
      </w:r>
      <w:r>
        <w:rPr>
          <w:rFonts w:hint="eastAsia"/>
        </w:rPr>
        <w:t>　　第四节 电工电气行业投资前景分析</w:t>
      </w:r>
      <w:r>
        <w:rPr>
          <w:rFonts w:hint="eastAsia"/>
        </w:rPr>
        <w:br/>
      </w:r>
      <w:r>
        <w:rPr>
          <w:rFonts w:hint="eastAsia"/>
        </w:rPr>
        <w:t>　　　　一、电工电气行业市场发展前景分析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二、电工电气行业市场蕴藏的商机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三、电工电气行业金融危机下的发展前景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四、2025-2031年电工电气行业市场面临的发展商机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中国电工电气行业发展趋势与规划建议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中国电工电气市场趋势预测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一、2019-2024年中国电工电气市场趋势总结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二、2025-2031年中国电工电气行业发展趋势分析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中国电工电气市场供给趋势预测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一、2025-2031年电工电气行业产品技术趋势分析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二、2025-2031年电工电气行业产量预测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三、2025-2031年电工电气行业市场供给量预测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中国电工电气市场需求趋势预测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一、2025-2031年电工电气市场需求热点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二、2025-2031年电工电气行业国内消费预测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三、2025-2031年电工电气行业国内价格预测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中国电工电气行业发展规划建议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中国电工电气行业企业发展策略建议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电工电气市场策略分析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电工电气销售策略分析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提高电工电气行业企业竞争力的建议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一、提高中国电工电气企业核心竞争力的对策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二、电工电气企业提升竞争力的主要方向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三、电工电气企业核心竞争力的因素及提升途径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四、提高电工电气的策略</w:t>
      </w:r>
      <w:r>
        <w:rPr>
          <w:rFonts w:hint="eastAsia"/>
        </w:rPr>
        <w:br/>
      </w:r>
      <w:r>
        <w:rPr>
          <w:rFonts w:hint="eastAsia"/>
        </w:rPr>
        <w:t>　　第四节 中智:林:－对中国电工电气品牌的战略思考</w:t>
      </w:r>
      <w:r>
        <w:rPr>
          <w:rFonts w:hint="eastAsia"/>
        </w:rPr>
        <w:br/>
      </w:r>
      <w:r>
        <w:rPr>
          <w:rFonts w:hint="eastAsia"/>
        </w:rPr>
        <w:t>　　　　一、电工电气行业实施品牌战略的意义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二、电工电气行业企业品牌的现状分析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三、电工电气行业企业的品牌战略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四、电工电气行业品牌战略管理的策略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电工电气行业研究结论及建议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2b89591c24581" w:history="1">
        <w:r>
          <w:rPr>
            <w:rStyle w:val="Hyperlink"/>
          </w:rPr>
          <w:t>2025-2031年中国电工电气市场分析及发展趋势研究报告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2b89591c24581" w:history="1">
        <w:r>
          <w:rPr>
            <w:rStyle w:val="Hyperlink"/>
          </w:rPr>
          <w:t>https://www.20087.com/5/86/DianGongDianQiFaZhanQuShiYuCeBaoGao.html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热点：电工电气符号大全图解、电工电气符号大全图解基础知识、电工电气工程师、电工电气自动化专业、张雪峰评价山东电工电气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9e636a24e43dc" w:history="1">
      <w:r>
        <w:rPr>
          <w:rStyle w:val="Hyperlink"/>
        </w:rPr>
        <w:t>2025-2031年中国电工电气市场分析及发展趋势研究报告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anGongDianQiFaZhanQuShiYuCeBaoGao.html" TargetMode="External" Id="R9ce2b89591c2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anGongDianQiFaZhanQuShiYuCeBaoGao.html" TargetMode="External" Id="R9da9e636a24e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2024-10-02T03:09:00Z</dcterms:created>
  <dcterms:modified xsi:type="dcterms:W3CDTF">2024-10-02T04:09:00Z</dcterms:modified>
  <dc:subject>2025-2031年中国电工电气市场分析及发展趋势研究报告</dc:subject>
  <dc:title>2025-2031年中国电工电气市场分析及发展趋势研究报告</dc:title>
  <cp:keywords>2025-2031年中国电工电气市场分析及发展趋势研究报告</cp:keywords>
  <dc:description>2025-2031年中国电工电气市场分析及发展趋势研究报告</dc:description>
</cp:coreProperties>
</file>