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b5392ec724c7e" w:history="1">
              <w:r>
                <w:rPr>
                  <w:rStyle w:val="Hyperlink"/>
                </w:rPr>
                <w:t>中国线加速度计行业发展调研与前景分析报告（2026-2032年）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b5392ec724c7e" w:history="1">
              <w:r>
                <w:rPr>
                  <w:rStyle w:val="Hyperlink"/>
                </w:rPr>
                <w:t>中国线加速度计行业发展调研与前景分析报告（2026-2032年）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b5392ec724c7e" w:history="1">
                <w:r>
                  <w:rPr>
                    <w:rStyle w:val="Hyperlink"/>
                  </w:rPr>
                  <w:t>https://www.20087.com/5/86/XianJiaSuDuJiHangYeQianJing.html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加速度计是用于测量物体沿直线方向加速度的惯性传感器，基于压电、电容或MEMS原理，广泛应用于汽车安全气囊触发、工业设备振动监测、航空航天导航及消费电子姿态识别。当前MEMS线加速度计凭借低成本、小体积与高可靠性成为主流，高端型号具备低噪声、宽频响（&gt;10 kHz）与温度稳定性，满足工业4.0对状态感知的需求。在自动驾驶与机器人领域，其作为IMU核心组件支撑定位与运动控制。然而，在高冲击或极端温度环境下，零偏稳定性易漂移；同时，消费级器件信噪比较低，难以满足精密测振要求。</w:t>
      </w:r>
      <w:r>
        <w:rPr>
          <w:rFonts w:hint="eastAsia"/>
        </w:rPr>
        <w:br/>
      </w:r>
      <w:r>
        <w:rPr>
          <w:rFonts w:hint="eastAsia"/>
        </w:rPr>
        <w:t>　　未来，线加速度计将向超高精度、多轴融合与边缘智能方向演进。市场调研网指出，硅-玻璃键合工艺与真空封装将提升Q值与长期稳定性；三轴甚至六自由度单芯片集成将减少系统体积与校准复杂度。在功能层面，嵌入式FFT引擎可直接输出频谱特征，降低主控负载。此外，面向量子传感前沿，冷原子干涉型加速度计将探索下一代惯性导航可能。长远看，线加速度计将从基础感知元件升级为智能系统运动认知的神经末梢，支撑从工业预测性维护到空间探索的广泛高可靠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eb5392ec724c7e" w:history="1">
        <w:r>
          <w:rPr>
            <w:rStyle w:val="Hyperlink"/>
          </w:rPr>
          <w:t>中国线加速度计行业发展调研与前景分析报告（2026-2032年）</w:t>
        </w:r>
      </w:hyperlink>
      <w:r>
        <w:rPr>
          <w:rFonts w:hint="eastAsia"/>
        </w:rPr>
        <w:t>》，2025年线加速度计行业市场规模达 亿元，预计2032年市场规模将达 亿元，期间年均复合增长率（CAGR）达 %。报告全面梳理了线加速度计产业链，结合市场需求和市场规模等数据，深入剖析线加速度计行业现状。报告详细探讨了线加速度计市场竞争格局，重点关注重点企业及其品牌影响力，并分析了线加速度计价格机制和细分市场特征。通过对线加速度计技术现状及未来方向的评估，报告展望了线加速度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线加速度计市场概述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按照不同产品类型，线加速度计主要可以分为如下几个类别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中国不同产品类型线加速度计增长趋势2021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　　1.2.4 三轴</w:t>
      </w:r>
      <w:r>
        <w:rPr>
          <w:rFonts w:hint="eastAsia"/>
        </w:rPr>
        <w:br/>
      </w:r>
      <w:r>
        <w:rPr>
          <w:rFonts w:hint="eastAsia"/>
        </w:rPr>
        <w:t>　　1.3 从不同应用，线加速度计主要包括如下几个方面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中国不同应用线加速度计增长趋势2021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武器制造</w:t>
      </w:r>
      <w:r>
        <w:rPr>
          <w:rFonts w:hint="eastAsia"/>
        </w:rPr>
        <w:br/>
      </w:r>
      <w:r>
        <w:rPr>
          <w:rFonts w:hint="eastAsia"/>
        </w:rPr>
        <w:t>　　　　1.3.4 发电机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中国线加速度计发展现状及未来趋势（2021-2032）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中国市场线加速度计收入及增长率（2021-2032）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中国市场线加速度计销量及增长率（2021-2032）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中国市场主要线加速度计厂商分析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中国市场主要厂商线加速度计销量及市场占有率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中国市场主要厂商线加速度计销量（2021-2026）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中国市场主要厂商线加速度计收入及市场占有率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中国市场主要厂商线加速度计收入（2021-2026）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2025年中国市场主要厂商线加速度计收入排名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中国市场主要厂商线加速度计价格（2021-2026）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中国市场主要厂商线加速度计总部及产地分布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中国市场主要厂商成立时间及线加速度计商业化日期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中国市场主要厂商线加速度计产品类型及应用</w:t>
      </w:r>
      <w:r>
        <w:rPr>
          <w:rFonts w:hint="eastAsia"/>
        </w:rPr>
        <w:br/>
      </w:r>
      <w:r>
        <w:rPr>
          <w:rFonts w:hint="eastAsia"/>
        </w:rPr>
        <w:t>　　2.7 线加速度计行业集中度、竞争程度分析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线加速度计行业集中度分析：2025年中国Top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中国市场线加速度计第一梯队、第二梯队和第三梯队厂商（品牌）及2025年市场份额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不同产品类型线加速度计分析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中国市场不同产品类型线加速度计销量（2021-2032）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中国市场不同产品类型线加速度计销量预测（2027-2032）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中国市场不同产品类型线加速度计规模（2021-2032）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中国市场不同产品类型线加速度计规模及市场份额（2021-2026）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中国市场不同产品类型线加速度计规模预测（2027-2032）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中国市场不同产品类型线加速度计价格走势（2021-2032）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不同应用线加速度计分析</w:t>
      </w:r>
      <w:r>
        <w:rPr>
          <w:rFonts w:hint="eastAsia"/>
        </w:rPr>
        <w:br/>
      </w:r>
      <w:r>
        <w:rPr>
          <w:rFonts w:hint="eastAsia"/>
        </w:rPr>
        <w:t>　　5.1 中国市场不同应用线加速度计销量（2021-2032）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中国市场不同应用线加速度计销量预测（2027-2032）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中国市场不同应用线加速度计规模（2021-2032）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中国市场不同应用线加速度计规模及市场份额（2021-2026）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中国市场不同应用线加速度计规模预测（2027-2032）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中国市场不同应用线加速度计价格走势（2021-2032）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线加速度计行业发展分析---发展趋势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线加速度计行业发展分析---厂商壁垒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线加速度计行业发展分析---驱动因素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线加速度计行业发展分析---制约因素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线加速度计中国企业SWOT分析</w:t>
      </w:r>
      <w:r>
        <w:rPr>
          <w:rFonts w:hint="eastAsia"/>
        </w:rPr>
        <w:br/>
      </w:r>
      <w:r>
        <w:rPr>
          <w:rFonts w:hint="eastAsia"/>
        </w:rPr>
        <w:t>　　6.6 线加速度计行业发展分析---行业政策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线加速度计行业产业链简介</w:t>
      </w:r>
      <w:r>
        <w:rPr>
          <w:rFonts w:hint="eastAsia"/>
        </w:rPr>
        <w:br/>
      </w:r>
      <w:r>
        <w:rPr>
          <w:rFonts w:hint="eastAsia"/>
        </w:rPr>
        <w:t>　　7.2 线加速度计产业链分析-上游</w:t>
      </w:r>
      <w:r>
        <w:rPr>
          <w:rFonts w:hint="eastAsia"/>
        </w:rPr>
        <w:br/>
      </w:r>
      <w:r>
        <w:rPr>
          <w:rFonts w:hint="eastAsia"/>
        </w:rPr>
        <w:t>　　7.3 线加速度计产业链分析-中游</w:t>
      </w:r>
      <w:r>
        <w:rPr>
          <w:rFonts w:hint="eastAsia"/>
        </w:rPr>
        <w:br/>
      </w:r>
      <w:r>
        <w:rPr>
          <w:rFonts w:hint="eastAsia"/>
        </w:rPr>
        <w:t>　　7.4 线加速度计产业链分析-下游</w:t>
      </w:r>
      <w:r>
        <w:rPr>
          <w:rFonts w:hint="eastAsia"/>
        </w:rPr>
        <w:br/>
      </w:r>
      <w:r>
        <w:rPr>
          <w:rFonts w:hint="eastAsia"/>
        </w:rPr>
        <w:t>　　7.5 线加速度计行业采购模式</w:t>
      </w:r>
      <w:r>
        <w:rPr>
          <w:rFonts w:hint="eastAsia"/>
        </w:rPr>
        <w:br/>
      </w:r>
      <w:r>
        <w:rPr>
          <w:rFonts w:hint="eastAsia"/>
        </w:rPr>
        <w:t>　　7.6 线加速度计行业生产模式</w:t>
      </w:r>
      <w:r>
        <w:rPr>
          <w:rFonts w:hint="eastAsia"/>
        </w:rPr>
        <w:br/>
      </w:r>
      <w:r>
        <w:rPr>
          <w:rFonts w:hint="eastAsia"/>
        </w:rPr>
        <w:t>　　7.7 线加速度计行业销售模式及销售渠道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中国本土线加速度计产能、产量分析</w:t>
      </w:r>
      <w:r>
        <w:rPr>
          <w:rFonts w:hint="eastAsia"/>
        </w:rPr>
        <w:br/>
      </w:r>
      <w:r>
        <w:rPr>
          <w:rFonts w:hint="eastAsia"/>
        </w:rPr>
        <w:t>　　8.1 中国线加速度计供需现状及预测（2021-2032）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中国线加速度计产能、产量、产能利用率及发展趋势（2021-2032）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中国线加速度计产量、市场需求量及发展趋势（2021-2032）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中国线加速度计进出口分析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中国市场线加速度计主要进口来源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中国市场线加速度计主要出口目的地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不同产品类型线加速度计市场规模2021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不同应用线加速度计市场规模2021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中国市场主要厂商线加速度计销量（2021-2026）&amp;（台）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中国市场主要厂商线加速度计销量市场份额（2021-2026）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中国市场主要厂商线加速度计收入（2021-2026）&amp;（万元）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中国市场主要厂商线加速度计收入份额（2021-2026）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2025年中国主要生产商线加速度计收入排名（万元）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中国市场主要厂商线加速度计价格（2021-2026）&amp;（元/台）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中国市场主要厂商线加速度计总部及产地分布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中国市场主要厂商成立时间及线加速度计商业化日期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中国市场主要厂商线加速度计产品类型及应用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2025年中国市场线加速度计主要厂商市场地位（第一梯队、第二梯队和第三梯队）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线加速度计市场投资、并购等现状分析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线加速度计生产基地、总部、竞争对手及市场地位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线加速度计产品规格、参数及市场应用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线加速度计销量（台）、收入（万元）、价格（元/台）及毛利率（2021-2026）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中国市场不同产品类型线加速度计销量（2021-2026）&amp;（台）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中国市场不同产品类型线加速度计销量市场份额（2021-2026）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中国市场不同产品类型线加速度计销量预测（2027-2032）&amp;（台）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中国市场不同产品类型线加速度计销量市场份额预测（2027-2032）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中国市场不同产品类型线加速度计规模（2021-2026）&amp;（万元）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中国市场不同产品类型线加速度计规模市场份额（2021-2026）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中国市场不同产品类型线加速度计规模预测（2027-2032）&amp;（万元）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中国市场不同产品类型线加速度计规模市场份额预测（2027-2032）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中国市场不同应用线加速度计销量（2021-2026）&amp;（台）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中国市场不同应用线加速度计销量市场份额（2021-2026）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中国市场不同应用线加速度计销量预测（2027-2032）&amp;（台）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中国市场不同应用线加速度计销量市场份额预测（2027-2032）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中国市场不同应用线加速度计规模（2021-2026）&amp;（万元）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中国市场不同应用线加速度计规模市场份额（2021-2026）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中国市场不同应用线加速度计规模预测（2027-2032）&amp;（万元）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中国市场不同应用线加速度计规模市场份额预测（2027-2032）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线加速度计行业发展分析---发展趋势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线加速度计行业发展分析---厂商壁垒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线加速度计行业发展分析---驱动因素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线加速度计行业发展分析---制约因素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线加速度计行业相关重点政策一览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线加速度计行业供应链分析</w:t>
      </w:r>
      <w:r>
        <w:rPr>
          <w:rFonts w:hint="eastAsia"/>
        </w:rPr>
        <w:br/>
      </w:r>
      <w:r>
        <w:rPr>
          <w:rFonts w:hint="eastAsia"/>
        </w:rPr>
        <w:t>　　表 116： 线加速度计上游原料供应商</w:t>
      </w:r>
      <w:r>
        <w:rPr>
          <w:rFonts w:hint="eastAsia"/>
        </w:rPr>
        <w:br/>
      </w:r>
      <w:r>
        <w:rPr>
          <w:rFonts w:hint="eastAsia"/>
        </w:rPr>
        <w:t>　　表 117： 线加速度计行业主要下游客户</w:t>
      </w:r>
      <w:r>
        <w:rPr>
          <w:rFonts w:hint="eastAsia"/>
        </w:rPr>
        <w:br/>
      </w:r>
      <w:r>
        <w:rPr>
          <w:rFonts w:hint="eastAsia"/>
        </w:rPr>
        <w:t>　　表 118： 线加速度计典型经销商</w:t>
      </w:r>
      <w:r>
        <w:rPr>
          <w:rFonts w:hint="eastAsia"/>
        </w:rPr>
        <w:br/>
      </w:r>
      <w:r>
        <w:rPr>
          <w:rFonts w:hint="eastAsia"/>
        </w:rPr>
        <w:t>　　表 119： 中国线加速度计产量、销量、进口量及出口量（2021-2026）&amp;（台）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中国线加速度计产量、销量、进口量及出口量预测（2027-2032）&amp;（台）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中国市场线加速度计主要进口来源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中国市场线加速度计主要出口目的地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线加速度计产品图片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中国不同产品类型线加速度计市场规模市场份额2025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单轴产品图片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三轴产品图片</w:t>
      </w:r>
      <w:r>
        <w:rPr>
          <w:rFonts w:hint="eastAsia"/>
        </w:rPr>
        <w:br/>
      </w:r>
      <w:r>
        <w:rPr>
          <w:rFonts w:hint="eastAsia"/>
        </w:rPr>
        <w:t>　　图 6： 中国不同应用线加速度计市场份额2025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武器制造</w:t>
      </w:r>
      <w:r>
        <w:rPr>
          <w:rFonts w:hint="eastAsia"/>
        </w:rPr>
        <w:br/>
      </w:r>
      <w:r>
        <w:rPr>
          <w:rFonts w:hint="eastAsia"/>
        </w:rPr>
        <w:t>　　图 9： 发电机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中国市场线加速度计市场规模，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中国市场线加速度计收入及增长率（2021-2032）&amp;（万元）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中国市场线加速度计销量及增长率（2021-2032）&amp;（台）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2025年中国市场主要厂商线加速度计销量市场份额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2025年中国市场主要厂商线加速度计收入市场份额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2025年中国市场前五大厂商线加速度计市场份额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2025年中国市场线加速度计第一梯队、第二梯队和第三梯队厂商（品牌）及市场份额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中国市场不同产品类型线加速度计价格走势（2021-2032）&amp;（元/台）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中国市场不同应用线加速度计价格走势（2021-2032）&amp;（元/台）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线加速度计中国企业SWOT分析</w:t>
      </w:r>
      <w:r>
        <w:rPr>
          <w:rFonts w:hint="eastAsia"/>
        </w:rPr>
        <w:br/>
      </w:r>
      <w:r>
        <w:rPr>
          <w:rFonts w:hint="eastAsia"/>
        </w:rPr>
        <w:t>　　图 22： 线加速度计产业链</w:t>
      </w:r>
      <w:r>
        <w:rPr>
          <w:rFonts w:hint="eastAsia"/>
        </w:rPr>
        <w:br/>
      </w:r>
      <w:r>
        <w:rPr>
          <w:rFonts w:hint="eastAsia"/>
        </w:rPr>
        <w:t>　　图 23： 线加速度计行业采购模式分析</w:t>
      </w:r>
      <w:r>
        <w:rPr>
          <w:rFonts w:hint="eastAsia"/>
        </w:rPr>
        <w:br/>
      </w:r>
      <w:r>
        <w:rPr>
          <w:rFonts w:hint="eastAsia"/>
        </w:rPr>
        <w:t>　　图 24： 线加速度计行业生产模式分析</w:t>
      </w:r>
      <w:r>
        <w:rPr>
          <w:rFonts w:hint="eastAsia"/>
        </w:rPr>
        <w:br/>
      </w:r>
      <w:r>
        <w:rPr>
          <w:rFonts w:hint="eastAsia"/>
        </w:rPr>
        <w:t>　　图 25： 线加速度计行业销售模式分析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中国线加速度计产能、产量、产能利用率及发展趋势（2021-2032）&amp;（台）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中国线加速度计产量、市场需求量及发展趋势（2021-2032）&amp;（台）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b5392ec724c7e" w:history="1">
        <w:r>
          <w:rPr>
            <w:rStyle w:val="Hyperlink"/>
          </w:rPr>
          <w:t>中国线加速度计行业发展调研与前景分析报告（2026-2032年）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b5392ec724c7e" w:history="1">
        <w:r>
          <w:rPr>
            <w:rStyle w:val="Hyperlink"/>
          </w:rPr>
          <w:t>https://www.20087.com/5/86/XianJiaSuDuJiHangYeQianJing.html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热点：加速度计测量的是什么、线加速度计校准规范、加速度测量仪原理、线加速度计通用技术规范、打点计时器测加速度、线加速度法、MEMS加速度计、加速度线速度公式、压电式加速度计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629aad04440cf" w:history="1">
      <w:r>
        <w:rPr>
          <w:rStyle w:val="Hyperlink"/>
        </w:rPr>
        <w:t>中国线加速度计行业发展调研与前景分析报告（2026-2032年）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anJiaSuDuJiHangYeQianJing.html" TargetMode="External" Id="R94eb5392ec72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anJiaSuDuJiHangYeQianJing.html" TargetMode="External" Id="R7f4629aad044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2026-02-11T23:24:23Z</dcterms:created>
  <dcterms:modified xsi:type="dcterms:W3CDTF">2026-02-12T00:24:23Z</dcterms:modified>
  <dc:subject>中国线加速度计行业发展调研与前景分析报告（2026-2032年）</dc:subject>
  <dc:title>中国线加速度计行业发展调研与前景分析报告（2026-2032年）</dc:title>
  <cp:keywords>中国线加速度计行业发展调研与前景分析报告（2026-2032年）</cp:keywords>
  <dc:description>中国线加速度计行业发展调研与前景分析报告（2026-2032年）</dc:description>
</cp:coreProperties>
</file>