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6dcd552ba4f9c" w:history="1">
              <w:r>
                <w:rPr>
                  <w:rStyle w:val="Hyperlink"/>
                </w:rPr>
                <w:t>2025-2031年中国超高速离心机行业调研与市场前景分析报告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6dcd552ba4f9c" w:history="1">
              <w:r>
                <w:rPr>
                  <w:rStyle w:val="Hyperlink"/>
                </w:rPr>
                <w:t>2025-2031年中国超高速离心机行业调研与市场前景分析报告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6dcd552ba4f9c" w:history="1">
                <w:r>
                  <w:rPr>
                    <w:rStyle w:val="Hyperlink"/>
                  </w:rPr>
                  <w:t>https://www.20087.com/5/66/ChaoGaoSuLiXinJiFaZhanQianJingFenXi.html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离心机是一种用于分离和纯化生物样品、细胞和分子的重要实验室设备，在科研、医疗和生物技术领域扮演着关键角色。近年来，随着生物技术的快速发展和技术的进步，超高速离心机的性能得到了显著提升。一方面，随着新型材料的应用和设计优化，离心机的转速、容量和稳定性都有了显著提高；另一方面，随着自动化和智能化技术的发展，离心机的操作变得更加简便高效，同时具备更好的数据记录和分析能力。此外，随着研究复杂性和精确度要求的提高，对于定制化和多功能的超高速离心机需求也在不断增加。</w:t>
      </w:r>
      <w:r>
        <w:rPr>
          <w:rFonts w:hint="eastAsia"/>
        </w:rPr>
        <w:br/>
      </w:r>
      <w:r>
        <w:rPr>
          <w:rFonts w:hint="eastAsia"/>
        </w:rPr>
        <w:t>　　未来，超高速离心机市场预计将持续增长。一方面，随着生命科学研究的深入和生物技术产业的发展，对于更高性能、更智能的超高速离心机需求将持续增加；另一方面，随着可持续发展理念的普及，采用环保材料和绿色生产工艺的离心机将成为市场的新趋势。此外，随着技术进步，如更先进的传感器技术和智能化控制系统的发展，将进一步提高超高速离心机的分离效率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6dcd552ba4f9c" w:history="1">
        <w:r>
          <w:rPr>
            <w:rStyle w:val="Hyperlink"/>
          </w:rPr>
          <w:t>2025-2031年中国超高速离心机行业调研与市场前景分析报告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超高速离心机市场监测，对超高速离心机行业的发展现状、市场规模、需求动态、进出口情况、产业链结构、区域分布、竞争格局以及超高速离心机行业风险和投资机会进行了深入分析。报告详细阐述了超高速离心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超高速离心机行业概述</w:t>
      </w:r>
      <w:r>
        <w:rPr>
          <w:rFonts w:hint="eastAsia"/>
        </w:rPr>
        <w:br/>
      </w:r>
      <w:r>
        <w:rPr>
          <w:rFonts w:hint="eastAsia"/>
        </w:rPr>
        <w:t>　　第一节 超高速离心机定义与分类</w:t>
      </w:r>
      <w:r>
        <w:rPr>
          <w:rFonts w:hint="eastAsia"/>
        </w:rPr>
        <w:br/>
      </w:r>
      <w:r>
        <w:rPr>
          <w:rFonts w:hint="eastAsia"/>
        </w:rPr>
        <w:t>　　第二节 超高速离心机应用领域</w:t>
      </w:r>
      <w:r>
        <w:rPr>
          <w:rFonts w:hint="eastAsia"/>
        </w:rPr>
        <w:br/>
      </w:r>
      <w:r>
        <w:rPr>
          <w:rFonts w:hint="eastAsia"/>
        </w:rPr>
        <w:t>　　第三节 超高速离心机行业经济指标分析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超高速离心机产业链及经营模式分析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三、超高速离心机销售模式及销售渠道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全球超高速离心机市场发展综述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2020-2024年全球超高速离心机市场规模与趋势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主要国家与地区超高速离心机市场分析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2025-2031年全球超高速离心机行业发展趋势与前景预测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中国超高速离心机行业市场分析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2023-2024年超高速离心机产能与投资动态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一、国内超高速离心机产能及利用情况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二、超高速离心机产能扩张与投资动态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2025-2031年超高速离心机行业产量统计与趋势预测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一、2020-2024年超高速离心机行业产量数据统计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1、2020-2024年超高速离心机产量及增长趋势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2、2020-2024年超高速离心机细分产品产量及份额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二、影响超高速离心机产量的关键因素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三、2025-2031年超高速离心机产量预测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2025-2031年超高速离心机市场需求与销售分析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一、2023-2024年超高速离心机行业需求现状</w:t>
      </w:r>
      <w:r>
        <w:rPr>
          <w:rFonts w:hint="eastAsia"/>
        </w:rPr>
        <w:br/>
      </w:r>
      <w:r>
        <w:rPr>
          <w:rFonts w:hint="eastAsia"/>
        </w:rPr>
        <w:t>　　　　二、超高速离心机客户群体与需求特点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三、2020-2024年超高速离心机行业销售规模分析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四、2025-2031年超高速离心机市场增长潜力与规模预测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中国超高速离心机细分市场与下游应用领域分析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超高速离心机细分市场分析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一、2023-2024年超高速离心机主要细分产品市场现状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超高速离心机下游应用与客户群体分析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一、2023-2024年超高速离心机各应用领域市场现状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2023-2024年中国超高速离心机技术发展研究</w:t>
      </w:r>
      <w:r>
        <w:rPr>
          <w:rFonts w:hint="eastAsia"/>
        </w:rPr>
        <w:br/>
      </w:r>
      <w:r>
        <w:rPr>
          <w:rFonts w:hint="eastAsia"/>
        </w:rPr>
        <w:t>　　第一节 当前超高速离心机技术发展现状</w:t>
      </w:r>
      <w:r>
        <w:rPr>
          <w:rFonts w:hint="eastAsia"/>
        </w:rPr>
        <w:br/>
      </w:r>
      <w:r>
        <w:rPr>
          <w:rFonts w:hint="eastAsia"/>
        </w:rPr>
        <w:t>　　第二节 国内外超高速离心机技术差异与原因</w:t>
      </w:r>
      <w:r>
        <w:rPr>
          <w:rFonts w:hint="eastAsia"/>
        </w:rPr>
        <w:br/>
      </w:r>
      <w:r>
        <w:rPr>
          <w:rFonts w:hint="eastAsia"/>
        </w:rPr>
        <w:t>　　第三节 超高速离心机技术创新与发展趋势预测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技术进步对超高速离心机行业的影响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超高速离心机价格机制与竞争策略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一、2020-2024年超高速离心机市场价格走势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超高速离心机定价策略与方法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2025-2031年超高速离心机价格竞争态势与趋势预测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中国超高速离心机行业重点区域市场研究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2023-2024年重点区域超高速离心机市场发展概况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三、2025-2031年超高速离心机行业发展潜力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三、2025-2031年超高速离心机行业发展潜力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三、2025-2031年超高速离心机行业发展潜力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三、2025-2031年超高速离心机行业发展潜力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二、2020-2024年超高速离心机市场需求规模情况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三、2025-2031年超高速离心机行业发展潜力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2020-2024年中国超高速离心机行业进出口情况分析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超高速离心机行业进口情况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一、2020-2024年超高速离心机进口规模及增长情况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二、超高速离心机主要进口来源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超高速离心机行业出口情况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一、2020-2024年超高速离心机出口规模及增长情况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二、超高速离心机主要出口目的地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2020-2024年中国超高速离心机行业总体发展与财务状况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2020-2024年中国超高速离心机行业规模情况</w:t>
      </w:r>
      <w:r>
        <w:rPr>
          <w:rFonts w:hint="eastAsia"/>
        </w:rPr>
        <w:br/>
      </w:r>
      <w:r>
        <w:rPr>
          <w:rFonts w:hint="eastAsia"/>
        </w:rPr>
        <w:t>　　　　一、超高速离心机行业企业数量规模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二、超高速离心机行业从业人员规模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三、超高速离心机行业市场敏感性分析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2020-2024年中国超高速离心机行业财务能力分析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一、超高速离心机行业盈利能力</w:t>
      </w:r>
      <w:r>
        <w:rPr>
          <w:rFonts w:hint="eastAsia"/>
        </w:rPr>
        <w:br/>
      </w:r>
      <w:r>
        <w:rPr>
          <w:rFonts w:hint="eastAsia"/>
        </w:rPr>
        <w:t>　　　　二、超高速离心机行业偿债能力</w:t>
      </w:r>
      <w:r>
        <w:rPr>
          <w:rFonts w:hint="eastAsia"/>
        </w:rPr>
        <w:br/>
      </w:r>
      <w:r>
        <w:rPr>
          <w:rFonts w:hint="eastAsia"/>
        </w:rPr>
        <w:t>　　　　三、超高速离心机行业营运能力</w:t>
      </w:r>
      <w:r>
        <w:rPr>
          <w:rFonts w:hint="eastAsia"/>
        </w:rPr>
        <w:br/>
      </w:r>
      <w:r>
        <w:rPr>
          <w:rFonts w:hint="eastAsia"/>
        </w:rPr>
        <w:t>　　　　四、超高速离心机行业发展能力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超高速离心机行业重点企业调研分析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二、企业超高速离心机业务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中国超高速离心机行业竞争格局分析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超高速离心机行业竞争格局总览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2023-2024年超高速离心机行业竞争力分析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2020-2024年超高速离心机行业企业并购活动分析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2023-2024年超高速离心机行业会展与招投标活动分析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一、超高速离心机行业会展活动及其市场影响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2024年中国超高速离心机企业发展企业发展策略与建议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超高速离心机销售模式与渠道策略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超高速离心机品牌与市场推广策略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超高速离心机研发投入与技术创新能力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超高速离心机合作联盟与资源整合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中国超高速离心机行业风险与对策</w:t>
      </w:r>
      <w:r>
        <w:rPr>
          <w:rFonts w:hint="eastAsia"/>
        </w:rPr>
        <w:br/>
      </w:r>
      <w:r>
        <w:rPr>
          <w:rFonts w:hint="eastAsia"/>
        </w:rPr>
        <w:t>　　第一节 超高速离心机行业SWOT分析</w:t>
      </w:r>
      <w:r>
        <w:rPr>
          <w:rFonts w:hint="eastAsia"/>
        </w:rPr>
        <w:br/>
      </w:r>
      <w:r>
        <w:rPr>
          <w:rFonts w:hint="eastAsia"/>
        </w:rPr>
        <w:t>　　　　一、超高速离心机行业优势</w:t>
      </w:r>
      <w:r>
        <w:rPr>
          <w:rFonts w:hint="eastAsia"/>
        </w:rPr>
        <w:br/>
      </w:r>
      <w:r>
        <w:rPr>
          <w:rFonts w:hint="eastAsia"/>
        </w:rPr>
        <w:t>　　　　二、超高速离心机行业劣势</w:t>
      </w:r>
      <w:r>
        <w:rPr>
          <w:rFonts w:hint="eastAsia"/>
        </w:rPr>
        <w:br/>
      </w:r>
      <w:r>
        <w:rPr>
          <w:rFonts w:hint="eastAsia"/>
        </w:rPr>
        <w:t>　　　　三、超高速离心机市场机会</w:t>
      </w:r>
      <w:r>
        <w:rPr>
          <w:rFonts w:hint="eastAsia"/>
        </w:rPr>
        <w:br/>
      </w:r>
      <w:r>
        <w:rPr>
          <w:rFonts w:hint="eastAsia"/>
        </w:rPr>
        <w:t>　　　　四、超高速离心机市场威胁</w:t>
      </w:r>
      <w:r>
        <w:rPr>
          <w:rFonts w:hint="eastAsia"/>
        </w:rPr>
        <w:br/>
      </w:r>
      <w:r>
        <w:rPr>
          <w:rFonts w:hint="eastAsia"/>
        </w:rPr>
        <w:t>　　第二节 超高速离心机行业风险及对策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2025-2031年中国超高速离心机行业前景与发展趋势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2023-2024年超高速离心机行业发展环境分析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一、超高速离心机行业主管部门与监管体制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二、超高速离心机行业主要法律法规及政策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三、超高速离心机行业标准与质量监管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2025-2031年超高速离心机行业发展趋势与方向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2025-2031年超高速离心机行业发展潜力与机遇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超高速离心机行业研究结论与建议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中:智林:－超高速离心机行业发展建议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2020-2024年中国超高速离心机市场规模及增长情况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2020-2024年中国超高速离心机行业产量及增长趋势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2025-2031年中国超高速离心机行业产量预测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2020-2024年中国超高速离心机行业市场需求及增长情况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2025-2031年中国超高速离心机行业市场需求预测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2020-2024年中国超高速离心机行业利润及增长情况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2020-2024年中国超高速离心机行业进口量及增速统计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2020-2024年中国超高速离心机行业出口量及增速统计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超高速离心机重点企业经营情况分析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2025年超高速离心机市场前景分析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2025-2031年中国超高速离心机市场需求预测</w:t>
      </w:r>
      <w:r>
        <w:rPr>
          <w:rFonts w:hint="eastAsia"/>
        </w:rPr>
        <w:br/>
      </w:r>
      <w:r>
        <w:rPr>
          <w:rFonts w:hint="eastAsia"/>
        </w:rPr>
        <w:t>　　图表 2025年超高速离心机发展趋势预测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6dcd552ba4f9c" w:history="1">
        <w:r>
          <w:rPr>
            <w:rStyle w:val="Hyperlink"/>
          </w:rPr>
          <w:t>2025-2031年中国超高速离心机行业调研与市场前景分析报告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6dcd552ba4f9c" w:history="1">
        <w:r>
          <w:rPr>
            <w:rStyle w:val="Hyperlink"/>
          </w:rPr>
          <w:t>https://www.20087.com/5/66/ChaoGaoSuLiXinJiFaZhanQianJingFenXi.html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c01e910114306" w:history="1">
      <w:r>
        <w:rPr>
          <w:rStyle w:val="Hyperlink"/>
        </w:rPr>
        <w:t>2025-2031年中国超高速离心机行业调研与市场前景分析报告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aoGaoSuLiXinJiFaZhanQianJingFenXi.html" TargetMode="External" Id="Rcc36dcd552ba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aoGaoSuLiXinJiFaZhanQianJingFenXi.html" TargetMode="External" Id="R5b6c01e91011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2024-11-24T09:07:30Z</dcterms:created>
  <dcterms:modified xsi:type="dcterms:W3CDTF">2024-11-24T10:07:30Z</dcterms:modified>
  <dc:subject>2025-2031年中国超高速离心机行业调研与市场前景分析报告</dc:subject>
  <dc:title>2025-2031年中国超高速离心机行业调研与市场前景分析报告</dc:title>
  <cp:keywords>2025-2031年中国超高速离心机行业调研与市场前景分析报告</cp:keywords>
  <dc:description>2025-2031年中国超高速离心机行业调研与市场前景分析报告</dc:description>
</cp:coreProperties>
</file>