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b057cd85f4304" w:history="1">
              <w:r>
                <w:rPr>
                  <w:rStyle w:val="Hyperlink"/>
                </w:rPr>
                <w:t>2025-2030年全球与中国轨道机动飞行器行业研究及行业前景分析报告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b057cd85f4304" w:history="1">
              <w:r>
                <w:rPr>
                  <w:rStyle w:val="Hyperlink"/>
                </w:rPr>
                <w:t>2025-2030年全球与中国轨道机动飞行器行业研究及行业前景分析报告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b057cd85f4304" w:history="1">
                <w:r>
                  <w:rPr>
                    <w:rStyle w:val="Hyperlink"/>
                  </w:rPr>
                  <w:t>https://www.20087.com/5/06/GuiDaoJiDongFeiXingQiHangYeQianJingQuShi.html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机动飞行器是航天领域的重要组成部分，主要用于执行空间站补给、卫星发射、深空探测等任务。这类飞行器具备强大的推进系统和精准的姿态控制系统，能够在地球轨道上灵活调整位置，并完成复杂的交会对接操作。近年来，随着商业航天活动日益频繁，小型化、低成本化的轨道机动飞行器成为了研发热点。这些新型飞行器往往采用模块化设计思路，可根据不同任务需求快速组装调试，极大提高了任务规划灵活性和资源利用率。此外，可重复使用的推进技术也在逐步成熟，有望显著降低每次发射的成本门槛，推动更多私营企业参与到太空探索中来。</w:t>
      </w:r>
      <w:r>
        <w:rPr>
          <w:rFonts w:hint="eastAsia"/>
        </w:rPr>
        <w:br/>
      </w:r>
      <w:r>
        <w:rPr>
          <w:rFonts w:hint="eastAsia"/>
        </w:rPr>
        <w:t>　　未来，轨道机动飞行器的发展将聚焦于增强自主性和智能化程度。一方面，借助人工智能算法实现故障诊断预测、路径规划优化等功能，提升飞行器运行可靠性和应急响应速度；另一方面，探索基于绿色能源的动力源，如电推力发动机，既符合环保要求又能延长在轨服役时间。不过，面对复杂多变的空间环境，确保飞行器长期稳定工作仍然是科研人员需要攻克的技术难题之一。为此，国际间合作交流不可或缺，共同制定统一的标准规范，分享研究成果，携手应对未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b057cd85f4304" w:history="1">
        <w:r>
          <w:rPr>
            <w:rStyle w:val="Hyperlink"/>
          </w:rPr>
          <w:t>2025-2030年全球与中国轨道机动飞行器行业研究及行业前景分析报告</w:t>
        </w:r>
      </w:hyperlink>
      <w:r>
        <w:rPr>
          <w:rFonts w:hint="eastAsia"/>
        </w:rPr>
        <w:t>》基于多年的行业研究经验和丰富的数据资源，深入剖析了轨道机动飞行器产业链的整体结构。轨道机动飞行器报告详细分析了轨道机动飞行器市场规模与需求，探讨了价格动态，并客观呈现了行业现状。同时，科学预测了轨道机动飞行器市场前景及发展趋势，聚焦轨道机动飞行器重点企业，全面评估了市场竞争、集中度及品牌影响力。此外，轨道机动飞行器报告还进一步细分了市场，揭示了轨道机动飞行器各细分领域的增长潜力。轨道机动飞行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轨道机动飞行器市场概述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按照不同产品类型，轨道机动飞行器主要可以分为如下几个类别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全球不同产品类型轨道机动飞行器销售额增长趋势2019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载人</w:t>
      </w:r>
      <w:r>
        <w:rPr>
          <w:rFonts w:hint="eastAsia"/>
        </w:rPr>
        <w:br/>
      </w:r>
      <w:r>
        <w:rPr>
          <w:rFonts w:hint="eastAsia"/>
        </w:rPr>
        <w:t>　　　　1.2.3 载物</w:t>
      </w:r>
      <w:r>
        <w:rPr>
          <w:rFonts w:hint="eastAsia"/>
        </w:rPr>
        <w:br/>
      </w:r>
      <w:r>
        <w:rPr>
          <w:rFonts w:hint="eastAsia"/>
        </w:rPr>
        <w:t>　　1.3 从不同应用，轨道机动飞行器主要包括如下几个方面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全球不同应用轨道机动飞行器销售额增长趋势2019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航天科研与探索</w:t>
      </w:r>
      <w:r>
        <w:rPr>
          <w:rFonts w:hint="eastAsia"/>
        </w:rPr>
        <w:br/>
      </w:r>
      <w:r>
        <w:rPr>
          <w:rFonts w:hint="eastAsia"/>
        </w:rPr>
        <w:t>　　　　1.3.3 航天工程建设与维护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1.4 轨道机动飞行器行业背景、发展历史、现状及趋势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轨道机动飞行器行业目前现状分析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轨道机动飞行器发展趋势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全球轨道机动飞行器总体规模分析</w:t>
      </w:r>
      <w:r>
        <w:rPr>
          <w:rFonts w:hint="eastAsia"/>
        </w:rPr>
        <w:br/>
      </w:r>
      <w:r>
        <w:rPr>
          <w:rFonts w:hint="eastAsia"/>
        </w:rPr>
        <w:t>　　2.1 全球轨道机动飞行器供需现状及预测（2019-2030）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全球轨道机动飞行器产能、产量、产能利用率及发展趋势（2019-2030）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全球轨道机动飞行器产量、需求量及发展趋势（2019-2030）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全球主要地区轨道机动飞行器产量及发展趋势（2019-2030）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全球主要地区轨道机动飞行器产量（2019-2024）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全球主要地区轨道机动飞行器产量（2025-2030）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全球主要地区轨道机动飞行器产量市场份额（2019-2030）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中国轨道机动飞行器供需现状及预测（2019-2030）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中国轨道机动飞行器产能、产量、产能利用率及发展趋势（2019-2030）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中国轨道机动飞行器产量、市场需求量及发展趋势（2019-2030）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全球轨道机动飞行器销量及销售额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全球市场轨道机动飞行器销售额（2019-2030）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全球市场轨道机动飞行器销量（2019-2030）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全球市场轨道机动飞行器价格趋势（2019-2030）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全球市场主要厂商轨道机动飞行器产能市场份额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全球市场主要厂商轨道机动飞行器销量（2019-2024）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全球市场主要厂商轨道机动飞行器销量（2019-2024）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全球市场主要厂商轨道机动飞行器销售收入（2019-2024）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全球市场主要厂商轨道机动飞行器销售价格（2019-2024）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2023年全球主要生产商轨道机动飞行器收入排名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中国市场主要厂商轨道机动飞行器销量（2019-2024）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中国市场主要厂商轨道机动飞行器销量（2019-2024）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中国市场主要厂商轨道机动飞行器销售收入（2019-2024）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2023年中国主要生产商轨道机动飞行器收入排名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中国市场主要厂商轨道机动飞行器销售价格（2019-2024）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全球主要厂商轨道机动飞行器总部及产地分布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全球主要厂商成立时间及轨道机动飞行器商业化日期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全球主要厂商轨道机动飞行器产品类型及应用</w:t>
      </w:r>
      <w:r>
        <w:rPr>
          <w:rFonts w:hint="eastAsia"/>
        </w:rPr>
        <w:br/>
      </w:r>
      <w:r>
        <w:rPr>
          <w:rFonts w:hint="eastAsia"/>
        </w:rPr>
        <w:t>　　3.7 轨道机动飞行器行业集中度、竞争程度分析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轨道机动飞行器行业集中度分析：2023年全球Top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全球轨道机动飞行器第一梯队、第二梯队和第三梯队生产商（品牌）及市场份额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全球轨道机动飞行器主要地区分析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全球主要地区轨道机动飞行器市场规模分析：2019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全球主要地区轨道机动飞行器销售收入及市场份额（2019-2024年）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全球主要地区轨道机动飞行器销售收入预测（2024-2030年）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全球主要地区轨道机动飞行器销量分析：2019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全球主要地区轨道机动飞行器销量及市场份额（2019-2024年）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全球主要地区轨道机动飞行器销量及市场份额预测（2025-2030）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北美市场轨道机动飞行器销量、收入及增长率（2019-2030）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欧洲市场轨道机动飞行器销量、收入及增长率（2019-2030）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中国市场轨道机动飞行器销量、收入及增长率（2019-2030）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日本市场轨道机动飞行器销量、收入及增长率（2019-2030）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东南亚市场轨道机动飞行器销量、收入及增长率（2019-2030）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印度市场轨道机动飞行器销量、收入及增长率（2019-2030）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轨道机动飞行器销量、收入、价格及毛利率（2019-2024）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轨道机动飞行器销量、收入、价格及毛利率（2019-2024）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轨道机动飞行器销量、收入、价格及毛利率（2019-2024）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轨道机动飞行器销量、收入、价格及毛利率（2019-2024）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轨道机动飞行器销量、收入、价格及毛利率（2019-2024）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不同产品类型轨道机动飞行器分析</w:t>
      </w:r>
      <w:r>
        <w:rPr>
          <w:rFonts w:hint="eastAsia"/>
        </w:rPr>
        <w:br/>
      </w:r>
      <w:r>
        <w:rPr>
          <w:rFonts w:hint="eastAsia"/>
        </w:rPr>
        <w:t>　　6.1 全球不同产品类型轨道机动飞行器销量（2019-2030）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全球不同产品类型轨道机动飞行器销量及市场份额（2019-2024）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全球不同产品类型轨道机动飞行器销量预测（2025-2030）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全球不同产品类型轨道机动飞行器收入（2019-2030）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全球不同产品类型轨道机动飞行器收入及市场份额（2019-2024）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全球不同产品类型轨道机动飞行器收入预测（2025-2030）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全球不同产品类型轨道机动飞行器价格走势（2019-2030）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不同应用轨道机动飞行器分析</w:t>
      </w:r>
      <w:r>
        <w:rPr>
          <w:rFonts w:hint="eastAsia"/>
        </w:rPr>
        <w:br/>
      </w:r>
      <w:r>
        <w:rPr>
          <w:rFonts w:hint="eastAsia"/>
        </w:rPr>
        <w:t>　　7.1 全球不同应用轨道机动飞行器销量（2019-2030）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全球不同应用轨道机动飞行器销量及市场份额（2019-2024）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全球不同应用轨道机动飞行器销量预测（2025-2030）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全球不同应用轨道机动飞行器收入（2019-2030）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全球不同应用轨道机动飞行器收入及市场份额（2019-2024）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全球不同应用轨道机动飞行器收入预测（2025-2030）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全球不同应用轨道机动飞行器价格走势（2019-2030）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轨道机动飞行器产业链分析</w:t>
      </w:r>
      <w:r>
        <w:rPr>
          <w:rFonts w:hint="eastAsia"/>
        </w:rPr>
        <w:br/>
      </w:r>
      <w:r>
        <w:rPr>
          <w:rFonts w:hint="eastAsia"/>
        </w:rPr>
        <w:t>　　8.2 轨道机动飞行器产业上游供应分析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轨道机动飞行器下游典型客户</w:t>
      </w:r>
      <w:r>
        <w:rPr>
          <w:rFonts w:hint="eastAsia"/>
        </w:rPr>
        <w:br/>
      </w:r>
      <w:r>
        <w:rPr>
          <w:rFonts w:hint="eastAsia"/>
        </w:rPr>
        <w:t>　　8.4 轨道机动飞行器销售渠道分析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轨道机动飞行器行业发展机遇及主要驱动因素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轨道机动飞行器行业发展面临的风险</w:t>
      </w:r>
      <w:r>
        <w:rPr>
          <w:rFonts w:hint="eastAsia"/>
        </w:rPr>
        <w:br/>
      </w:r>
      <w:r>
        <w:rPr>
          <w:rFonts w:hint="eastAsia"/>
        </w:rPr>
        <w:t>　　9.3 轨道机动飞行器行业政策分析</w:t>
      </w:r>
      <w:r>
        <w:rPr>
          <w:rFonts w:hint="eastAsia"/>
        </w:rPr>
        <w:br/>
      </w:r>
      <w:r>
        <w:rPr>
          <w:rFonts w:hint="eastAsia"/>
        </w:rPr>
        <w:t>　　9.4 轨道机动飞行器中国企业SWOT分析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全球不同产品类型轨道机动飞行器销售额增长（CAGR）趋势2019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轨道机动飞行器行业目前发展现状</w:t>
      </w:r>
      <w:r>
        <w:rPr>
          <w:rFonts w:hint="eastAsia"/>
        </w:rPr>
        <w:br/>
      </w:r>
      <w:r>
        <w:rPr>
          <w:rFonts w:hint="eastAsia"/>
        </w:rPr>
        <w:t>　　表 4： 轨道机动飞行器发展趋势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全球主要地区轨道机动飞行器产量增速（CAGR）：（2019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全球主要地区轨道机动飞行器产量（2019-2024）&amp;（台）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全球主要地区轨道机动飞行器产量（2025-2030）&amp;（台）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全球主要地区轨道机动飞行器产量市场份额（2019-2024）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全球主要地区轨道机动飞行器产量（2025-2030）&amp;（台）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全球市场主要厂商轨道机动飞行器产能（2023-2024）&amp;（台）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全球市场主要厂商轨道机动飞行器销量（2019-2024）&amp;（台）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全球市场主要厂商轨道机动飞行器销量市场份额（2019-2024）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全球市场主要厂商轨道机动飞行器销售收入（2019-2024）&amp;（百万美元）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全球市场主要厂商轨道机动飞行器销售收入市场份额（2019-2024）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全球市场主要厂商轨道机动飞行器销售价格（2019-2024）&amp;（千美元/台）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2023年全球主要生产商轨道机动飞行器收入排名（百万美元）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中国市场主要厂商轨道机动飞行器销量（2019-2024）&amp;（台）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中国市场主要厂商轨道机动飞行器销量市场份额（2019-2024）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中国市场主要厂商轨道机动飞行器销售收入（2019-2024）&amp;（百万美元）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中国市场主要厂商轨道机动飞行器销售收入市场份额（2019-2024）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2023年中国主要生产商轨道机动飞行器收入排名（百万美元）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中国市场主要厂商轨道机动飞行器销售价格（2019-2024）&amp;（千美元/台）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全球主要厂商轨道机动飞行器总部及产地分布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全球主要厂商成立时间及轨道机动飞行器商业化日期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全球主要厂商轨道机动飞行器产品类型及应用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2023年全球轨道机动飞行器主要厂商市场地位（第一梯队、第二梯队和第三梯队）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全球轨道机动飞行器市场投资、并购等现状分析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全球主要地区轨道机动飞行器销售收入增速：（2019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全球主要地区轨道机动飞行器销售收入（2019-2024）&amp;（百万美元）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全球主要地区轨道机动飞行器销售收入市场份额（2019-2024）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全球主要地区轨道机动飞行器收入（2025-2030）&amp;（百万美元）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全球主要地区轨道机动飞行器收入市场份额（2025-2030）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全球主要地区轨道机动飞行器销量（台）：2019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全球主要地区轨道机动飞行器销量（2019-2024）&amp;（台）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全球主要地区轨道机动飞行器销量市场份额（2019-2024）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全球主要地区轨道机动飞行器销量（2025-2030）&amp;（台）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全球主要地区轨道机动飞行器销量份额（2025-2030）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轨道机动飞行器销量（台）、收入（百万美元）、价格（千美元/台）及毛利率（2019-2024）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轨道机动飞行器销量（台）、收入（百万美元）、价格（千美元/台）及毛利率（2019-2024）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轨道机动飞行器销量（台）、收入（百万美元）、价格（千美元/台）及毛利率（2019-2024）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轨道机动飞行器销量（台）、收入（百万美元）、价格（千美元/台）及毛利率（2019-2024）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轨道机动飞行器生产基地、销售区域、竞争对手及市场地位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轨道机动飞行器产品规格、参数及市场应用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轨道机动飞行器销量（台）、收入（百万美元）、价格（千美元/台）及毛利率（2019-2024）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全球不同产品类型轨道机动飞行器销量（2019-2024年）&amp;（台）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全球不同产品类型轨道机动飞行器销量市场份额（2019-2024）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全球不同产品类型轨道机动飞行器销量预测（2025-2030）&amp;（台）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全球市场不同产品类型轨道机动飞行器销量市场份额预测（2025-2030）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全球不同产品类型轨道机动飞行器收入（2019-2024年）&amp;（百万美元）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全球不同产品类型轨道机动飞行器收入市场份额（2019-2024）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全球不同产品类型轨道机动飞行器收入预测（2025-2030）&amp;（百万美元）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全球不同产品类型轨道机动飞行器收入市场份额预测（2025-2030）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全球不同应用轨道机动飞行器销量（2019-2024年）&amp;（台）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全球不同应用轨道机动飞行器销量市场份额（2019-2024）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全球不同应用轨道机动飞行器销量预测（2025-2030）&amp;（台）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全球市场不同应用轨道机动飞行器销量市场份额预测（2025-2030）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全球不同应用轨道机动飞行器收入（2019-2024年）&amp;（百万美元）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全球不同应用轨道机动飞行器收入市场份额（2019-2024）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全球不同应用轨道机动飞行器收入预测（2025-2030）&amp;（百万美元）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全球不同应用轨道机动飞行器收入市场份额预测（2025-2030）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轨道机动飞行器上游原料供应商及联系方式列表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轨道机动飞行器典型客户列表</w:t>
      </w:r>
      <w:r>
        <w:rPr>
          <w:rFonts w:hint="eastAsia"/>
        </w:rPr>
        <w:br/>
      </w:r>
      <w:r>
        <w:rPr>
          <w:rFonts w:hint="eastAsia"/>
        </w:rPr>
        <w:t>　　表 81： 轨道机动飞行器主要销售模式及销售渠道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轨道机动飞行器行业发展机遇及主要驱动因素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轨道机动飞行器行业发展面临的风险</w:t>
      </w:r>
      <w:r>
        <w:rPr>
          <w:rFonts w:hint="eastAsia"/>
        </w:rPr>
        <w:br/>
      </w:r>
      <w:r>
        <w:rPr>
          <w:rFonts w:hint="eastAsia"/>
        </w:rPr>
        <w:t>　　表 84： 轨道机动飞行器行业政策分析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轨道机动飞行器产品图片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全球不同产品类型轨道机动飞行器销售额2019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全球不同产品类型轨道机动飞行器市场份额2023 &amp; 2030</w:t>
      </w:r>
      <w:r>
        <w:rPr>
          <w:rFonts w:hint="eastAsia"/>
        </w:rPr>
        <w:br/>
      </w:r>
      <w:r>
        <w:rPr>
          <w:rFonts w:hint="eastAsia"/>
        </w:rPr>
        <w:t>　　图 4： 载人产品图片</w:t>
      </w:r>
      <w:r>
        <w:rPr>
          <w:rFonts w:hint="eastAsia"/>
        </w:rPr>
        <w:br/>
      </w:r>
      <w:r>
        <w:rPr>
          <w:rFonts w:hint="eastAsia"/>
        </w:rPr>
        <w:t>　　图 5： 载物产品图片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全球不同应用轨道机动飞行器市场份额2023 &amp; 2030</w:t>
      </w:r>
      <w:r>
        <w:rPr>
          <w:rFonts w:hint="eastAsia"/>
        </w:rPr>
        <w:br/>
      </w:r>
      <w:r>
        <w:rPr>
          <w:rFonts w:hint="eastAsia"/>
        </w:rPr>
        <w:t>　　图 8： 航天科研与探索</w:t>
      </w:r>
      <w:r>
        <w:rPr>
          <w:rFonts w:hint="eastAsia"/>
        </w:rPr>
        <w:br/>
      </w:r>
      <w:r>
        <w:rPr>
          <w:rFonts w:hint="eastAsia"/>
        </w:rPr>
        <w:t>　　图 9： 航天工程建设与维护</w:t>
      </w:r>
      <w:r>
        <w:rPr>
          <w:rFonts w:hint="eastAsia"/>
        </w:rPr>
        <w:br/>
      </w:r>
      <w:r>
        <w:rPr>
          <w:rFonts w:hint="eastAsia"/>
        </w:rPr>
        <w:t>　　图 10： 军事与国防</w:t>
      </w:r>
      <w:r>
        <w:rPr>
          <w:rFonts w:hint="eastAsia"/>
        </w:rPr>
        <w:br/>
      </w:r>
      <w:r>
        <w:rPr>
          <w:rFonts w:hint="eastAsia"/>
        </w:rPr>
        <w:t>　　图 11： 全球轨道机动飞行器产能、产量、产能利用率及发展趋势（2019-2030）&amp;（台）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全球轨道机动飞行器产量、需求量及发展趋势（2019-2030）&amp;（台）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全球主要地区轨道机动飞行器产量（2019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全球主要地区轨道机动飞行器产量市场份额（2019-2030）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中国轨道机动飞行器产能、产量、产能利用率及发展趋势（2019-2030）&amp;（台）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中国轨道机动飞行器产量、市场需求量及发展趋势（2019-2030）&amp;（台）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全球轨道机动飞行器市场销售额及增长率：（2019-2030）&amp;（百万美元）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全球市场轨道机动飞行器市场规模：2019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全球市场轨道机动飞行器销量及增长率（2019-2030）&amp;（台）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全球市场轨道机动飞行器价格趋势（2019-2030）&amp;（千美元/台）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2023年全球市场主要厂商轨道机动飞行器销量市场份额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2023年全球市场主要厂商轨道机动飞行器收入市场份额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2023年中国市场主要厂商轨道机动飞行器销量市场份额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2023年中国市场主要厂商轨道机动飞行器收入市场份额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2023年全球前五大生产商轨道机动飞行器市场份额</w:t>
      </w:r>
      <w:r>
        <w:rPr>
          <w:rFonts w:hint="eastAsia"/>
        </w:rPr>
        <w:br/>
      </w:r>
      <w:r>
        <w:rPr>
          <w:rFonts w:hint="eastAsia"/>
        </w:rPr>
        <w:t>　　图 26： 2023年全球轨道机动飞行器第一梯队、第二梯队和第三梯队厂商及市场份额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全球主要地区轨道机动飞行器销售收入（2019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全球主要地区轨道机动飞行器销售收入市场份额（2019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北美市场轨道机动飞行器销量及增长率（2019-2030）&amp;（台）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北美市场轨道机动飞行器收入及增长率（2019-2030）&amp;（百万美元）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欧洲市场轨道机动飞行器销量及增长率（2019-2030）&amp;（台）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欧洲市场轨道机动飞行器收入及增长率（2019-2030）&amp;（百万美元）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中国市场轨道机动飞行器销量及增长率（2019-2030）&amp;（台）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中国市场轨道机动飞行器收入及增长率（2019-2030）&amp;（百万美元）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日本市场轨道机动飞行器销量及增长率（2019-2030）&amp;（台）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日本市场轨道机动飞行器收入及增长率（2019-2030）&amp;（百万美元）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东南亚市场轨道机动飞行器销量及增长率（2019-2030）&amp;（台）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东南亚市场轨道机动飞行器收入及增长率（2019-2030）&amp;（百万美元）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印度市场轨道机动飞行器销量及增长率（2019-2030）&amp;（台）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印度市场轨道机动飞行器收入及增长率（2019-2030）&amp;（百万美元）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全球不同产品类型轨道机动飞行器价格走势（2019-2030）&amp;（千美元/台）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全球不同应用轨道机动飞行器价格走势（2019-2030）&amp;（千美元/台）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轨道机动飞行器产业链</w:t>
      </w:r>
      <w:r>
        <w:rPr>
          <w:rFonts w:hint="eastAsia"/>
        </w:rPr>
        <w:br/>
      </w:r>
      <w:r>
        <w:rPr>
          <w:rFonts w:hint="eastAsia"/>
        </w:rPr>
        <w:t>　　图 44： 轨道机动飞行器中国企业SWOT分析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b057cd85f4304" w:history="1">
        <w:r>
          <w:rPr>
            <w:rStyle w:val="Hyperlink"/>
          </w:rPr>
          <w:t>2025-2030年全球与中国轨道机动飞行器行业研究及行业前景分析报告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b057cd85f4304" w:history="1">
        <w:r>
          <w:rPr>
            <w:rStyle w:val="Hyperlink"/>
          </w:rPr>
          <w:t>https://www.20087.com/5/06/GuiDaoJiDongFeiXingQiHangYeQianJingQuShi.html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25d956347413f" w:history="1">
      <w:r>
        <w:rPr>
          <w:rStyle w:val="Hyperlink"/>
        </w:rPr>
        <w:t>2025-2030年全球与中国轨道机动飞行器行业研究及行业前景分析报告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uiDaoJiDongFeiXingQiHangYeQianJingQuShi.html" TargetMode="External" Id="R909b057cd85f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uiDaoJiDongFeiXingQiHangYeQianJingQuShi.html" TargetMode="External" Id="Rb0c25d956347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2024-12-02T03:36:57Z</dcterms:created>
  <dcterms:modified xsi:type="dcterms:W3CDTF">2024-12-02T04:36:57Z</dcterms:modified>
  <dc:subject>2025-2030年全球与中国轨道机动飞行器行业研究及行业前景分析报告</dc:subject>
  <dc:title>2025-2030年全球与中国轨道机动飞行器行业研究及行业前景分析报告</dc:title>
  <cp:keywords>2025-2030年全球与中国轨道机动飞行器行业研究及行业前景分析报告</cp:keywords>
  <dc:description>2025-2030年全球与中国轨道机动飞行器行业研究及行业前景分析报告</dc:description>
</cp:coreProperties>
</file>