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0228cf0e425a" w:history="1">
              <w:r>
                <w:rPr>
                  <w:rStyle w:val="Hyperlink"/>
                </w:rPr>
                <w:t>中国喷涂机器人行业研究与市场前景预测（2025-2031年）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0228cf0e425a" w:history="1">
              <w:r>
                <w:rPr>
                  <w:rStyle w:val="Hyperlink"/>
                </w:rPr>
                <w:t>中国喷涂机器人行业研究与市场前景预测（2025-2031年）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0228cf0e425a" w:history="1">
                <w:r>
                  <w:rPr>
                    <w:rStyle w:val="Hyperlink"/>
                  </w:rPr>
                  <w:t>https://www.20087.com/6/76/PenTuJiQiRenDeXianZhuangYuQianJing.html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人是工业自动化领域的重要组成部分，广泛应用于汽车制造、家具喷涂、建筑涂料等多个行业。近年来，随着机器人技术的不断进步，喷涂机器人的精度、效率和智能化水平有了显著提升。它们能够实现高精度的路径控制和喷雾模式调整，减少涂料浪费，提高生产效率。同时，集成视觉系统和AI算法，喷涂机器人能够自动识别工件形状和位置，适应不同形状和大小的喷涂对象，大大提高了灵活性和适应性。</w:t>
      </w:r>
      <w:r>
        <w:rPr>
          <w:rFonts w:hint="eastAsia"/>
        </w:rPr>
        <w:br/>
      </w:r>
      <w:r>
        <w:rPr>
          <w:rFonts w:hint="eastAsia"/>
        </w:rPr>
        <w:t>　　未来，喷涂机器人将更加注重环保和个性化定制。随着环保法规的日益严格，低VOC涂料和粉末涂料的应用将更加广泛，喷涂机器人将开发更高效的过滤和回收系统，减少排放，提高资源利用率。同时，随着个性化消费需求的增加，喷涂机器人将能够快速切换颜色和涂层类型，满足小批量、多品种的生产需求，实现快速响应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0228cf0e425a" w:history="1">
        <w:r>
          <w:rPr>
            <w:rStyle w:val="Hyperlink"/>
          </w:rPr>
          <w:t>中国喷涂机器人行业研究与市场前景预测（2025-2031年）</w:t>
        </w:r>
      </w:hyperlink>
      <w:r>
        <w:rPr>
          <w:rFonts w:hint="eastAsia"/>
        </w:rPr>
        <w:t>》系统解析了喷涂机器人产业链的整体结构，详细分析了喷涂机器人市场规模、需求特征及价格动态，客观呈现了行业发展现状，科学预测了喷涂机器人市场前景与发展趋势，重点研究了行业内主要企业的竞争格局，包括市场集中度、品牌影响力及市场份额。同时，报告对喷涂机器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喷涂机器人行业概述</w:t>
      </w:r>
      <w:r>
        <w:rPr>
          <w:rFonts w:hint="eastAsia"/>
        </w:rPr>
        <w:br/>
      </w:r>
      <w:r>
        <w:rPr>
          <w:rFonts w:hint="eastAsia"/>
        </w:rPr>
        <w:t>　　第一节 喷涂机器人定义与分类</w:t>
      </w:r>
      <w:r>
        <w:rPr>
          <w:rFonts w:hint="eastAsia"/>
        </w:rPr>
        <w:br/>
      </w:r>
      <w:r>
        <w:rPr>
          <w:rFonts w:hint="eastAsia"/>
        </w:rPr>
        <w:t>　　第二节 喷涂机器人应用领域</w:t>
      </w:r>
      <w:r>
        <w:rPr>
          <w:rFonts w:hint="eastAsia"/>
        </w:rPr>
        <w:br/>
      </w:r>
      <w:r>
        <w:rPr>
          <w:rFonts w:hint="eastAsia"/>
        </w:rPr>
        <w:t>　　第三节 喷涂机器人行业经济指标分析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喷涂机器人产业链及经营模式分析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2019-2024年全球喷涂机器人市场规模与趋势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主要国家与地区喷涂机器人市场分析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2025-2031年全球喷涂机器人行业发展趋势与前景预测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2024-2025年喷涂机器人产能与投资动态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二、喷涂机器人产能扩张与投资动态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喷涂机器人行业产量情况分析与趋势预测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一、2019-2024年喷涂机器人行业产量数据统计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1、2019-2024年喷涂机器人产量及增长趋势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2、2019-2024年喷涂机器人细分产品产量及份额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二、影响喷涂机器人产量的关键因素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三、2025-2031年喷涂机器人产量预测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2025-2031年喷涂机器人市场需求与销售分析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一、2024-2025年喷涂机器人行业需求现状</w:t>
      </w:r>
      <w:r>
        <w:rPr>
          <w:rFonts w:hint="eastAsia"/>
        </w:rPr>
        <w:br/>
      </w:r>
      <w:r>
        <w:rPr>
          <w:rFonts w:hint="eastAsia"/>
        </w:rPr>
        <w:t>　　　　二、喷涂机器人客户群体与需求特点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三、2019-2024年喷涂机器人行业销售规模分析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四、2025-2031年喷涂机器人市场增长潜力与规模预测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喷涂机器人细分市场分析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喷涂机器人下游应用与客户群体分析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一、2019-2024年喷涂机器人市场价格走势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喷涂机器人定价策略与方法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2025-2031年喷涂机器人价格竞争态势与趋势预测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2024-2025年重点区域喷涂机器人市场发展概况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一、2019-2024年喷涂机器人进口规模及增长情况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一、2019-2024年喷涂机器人出口规模及增长情况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2019-2024年中国喷涂机器人行业规模情况</w:t>
      </w:r>
      <w:r>
        <w:rPr>
          <w:rFonts w:hint="eastAsia"/>
        </w:rPr>
        <w:br/>
      </w:r>
      <w:r>
        <w:rPr>
          <w:rFonts w:hint="eastAsia"/>
        </w:rPr>
        <w:t>　　　　一、喷涂机器人行业企业数量规模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2019-2024年中国喷涂机器人行业财务能力分析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一、喷涂机器人行业盈利能力</w:t>
      </w:r>
      <w:r>
        <w:rPr>
          <w:rFonts w:hint="eastAsia"/>
        </w:rPr>
        <w:br/>
      </w:r>
      <w:r>
        <w:rPr>
          <w:rFonts w:hint="eastAsia"/>
        </w:rPr>
        <w:t>　　　　二、喷涂机器人行业偿债能力</w:t>
      </w:r>
      <w:r>
        <w:rPr>
          <w:rFonts w:hint="eastAsia"/>
        </w:rPr>
        <w:br/>
      </w:r>
      <w:r>
        <w:rPr>
          <w:rFonts w:hint="eastAsia"/>
        </w:rPr>
        <w:t>　　　　三、喷涂机器人行业营运能力</w:t>
      </w:r>
      <w:r>
        <w:rPr>
          <w:rFonts w:hint="eastAsia"/>
        </w:rPr>
        <w:br/>
      </w:r>
      <w:r>
        <w:rPr>
          <w:rFonts w:hint="eastAsia"/>
        </w:rPr>
        <w:t>　　　　四、喷涂机器人行业发展能力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喷涂机器人行业竞争格局总览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2024-2025年喷涂机器人行业竞争力分析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2019-2024年喷涂机器人行业企业并购活动分析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2024-2025年喷涂机器人行业会展与招投标活动分析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2025年中国喷涂机器人企业发展企业发展策略与建议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喷涂机器人销售模式与渠道策略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喷涂机器人品牌与市场推广策略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喷涂机器人研发投入与技术创新能力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喷涂机器人合作联盟与资源整合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中国喷涂机器人行业风险与对策</w:t>
      </w:r>
      <w:r>
        <w:rPr>
          <w:rFonts w:hint="eastAsia"/>
        </w:rPr>
        <w:br/>
      </w:r>
      <w:r>
        <w:rPr>
          <w:rFonts w:hint="eastAsia"/>
        </w:rPr>
        <w:t>　　第一节 喷涂机器人行业SWOT分析</w:t>
      </w:r>
      <w:r>
        <w:rPr>
          <w:rFonts w:hint="eastAsia"/>
        </w:rPr>
        <w:br/>
      </w:r>
      <w:r>
        <w:rPr>
          <w:rFonts w:hint="eastAsia"/>
        </w:rPr>
        <w:t>　　　　一、喷涂机器人行业优势</w:t>
      </w:r>
      <w:r>
        <w:rPr>
          <w:rFonts w:hint="eastAsia"/>
        </w:rPr>
        <w:br/>
      </w:r>
      <w:r>
        <w:rPr>
          <w:rFonts w:hint="eastAsia"/>
        </w:rPr>
        <w:t>　　　　二、喷涂机器人行业劣势</w:t>
      </w:r>
      <w:r>
        <w:rPr>
          <w:rFonts w:hint="eastAsia"/>
        </w:rPr>
        <w:br/>
      </w:r>
      <w:r>
        <w:rPr>
          <w:rFonts w:hint="eastAsia"/>
        </w:rPr>
        <w:t>　　　　三、喷涂机器人市场机会</w:t>
      </w:r>
      <w:r>
        <w:rPr>
          <w:rFonts w:hint="eastAsia"/>
        </w:rPr>
        <w:br/>
      </w:r>
      <w:r>
        <w:rPr>
          <w:rFonts w:hint="eastAsia"/>
        </w:rPr>
        <w:t>　　　　四、喷涂机器人市场威胁</w:t>
      </w:r>
      <w:r>
        <w:rPr>
          <w:rFonts w:hint="eastAsia"/>
        </w:rPr>
        <w:br/>
      </w:r>
      <w:r>
        <w:rPr>
          <w:rFonts w:hint="eastAsia"/>
        </w:rPr>
        <w:t>　　第二节 喷涂机器人行业风险及对策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2024-2025年喷涂机器人行业发展环境分析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一、喷涂机器人行业主管部门与监管体制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二、喷涂机器人行业主要法律法规及政策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三、喷涂机器人行业标准与质量监管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2025-2031年喷涂机器人行业发展趋势与方向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2025-2031年喷涂机器人行业发展潜力与机遇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喷涂机器人行业发展建议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2025-2031年中国喷涂机器人行业产量预测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2019-2024年中国喷涂机器人行业市场需求及增长情况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2025-2031年中国喷涂机器人行业市场需求预测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2019-2024年中国喷涂机器人行业出口情况分析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2025年喷涂机器人行业壁垒</w:t>
      </w:r>
      <w:r>
        <w:rPr>
          <w:rFonts w:hint="eastAsia"/>
        </w:rPr>
        <w:br/>
      </w:r>
      <w:r>
        <w:rPr>
          <w:rFonts w:hint="eastAsia"/>
        </w:rPr>
        <w:t>　　图表 2025年喷涂机器人市场前景分析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2025-2031年中国喷涂机器人市场规模预测</w:t>
      </w:r>
      <w:r>
        <w:rPr>
          <w:rFonts w:hint="eastAsia"/>
        </w:rPr>
        <w:br/>
      </w:r>
      <w:r>
        <w:rPr>
          <w:rFonts w:hint="eastAsia"/>
        </w:rPr>
        <w:t>　　图表 2025年喷涂机器人发展趋势预测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0228cf0e425a" w:history="1">
        <w:r>
          <w:rPr>
            <w:rStyle w:val="Hyperlink"/>
          </w:rPr>
          <w:t>中国喷涂机器人行业研究与市场前景预测（2025-2031年）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0228cf0e425a" w:history="1">
        <w:r>
          <w:rPr>
            <w:rStyle w:val="Hyperlink"/>
          </w:rPr>
          <w:t>https://www.20087.com/6/76/PenTuJiQiRenDeXianZhuangYuQianJing.html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由哪几部分组成、喷涂机器人品牌排行、博智林机器人、喷涂机器人喷具有哪些种类、ABB喷涂机器人、喷涂机器人喷具有哪些、喷涂机器人工作原理、喷涂机器人中,喷具有哪几种?、室内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e69bff334648" w:history="1">
      <w:r>
        <w:rPr>
          <w:rStyle w:val="Hyperlink"/>
        </w:rPr>
        <w:t>中国喷涂机器人行业研究与市场前景预测（2025-2031年）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enTuJiQiRenDeXianZhuangYuQianJing.html" TargetMode="External" Id="R23520228cf0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enTuJiQiRenDeXianZhuangYuQianJing.html" TargetMode="External" Id="R25eae69bff33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2024-09-27T01:15:59Z</dcterms:created>
  <dcterms:modified xsi:type="dcterms:W3CDTF">2024-09-27T02:15:59Z</dcterms:modified>
  <dc:subject>中国喷涂机器人行业研究与市场前景预测（2025-2031年）</dc:subject>
  <dc:title>中国喷涂机器人行业研究与市场前景预测（2025-2031年）</dc:title>
  <cp:keywords>中国喷涂机器人行业研究与市场前景预测（2025-2031年）</cp:keywords>
  <dc:description>中国喷涂机器人行业研究与市场前景预测（2025-2031年）</dc:description>
</cp:coreProperties>
</file>