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d628983714ec7" w:history="1">
              <w:r>
                <w:rPr>
                  <w:rStyle w:val="Hyperlink"/>
                </w:rPr>
                <w:t>2026-2032年全球与中国数字振动转速计行业调研及市场前景分析报告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d628983714ec7" w:history="1">
              <w:r>
                <w:rPr>
                  <w:rStyle w:val="Hyperlink"/>
                </w:rPr>
                <w:t>2026-2032年全球与中国数字振动转速计行业调研及市场前景分析报告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d628983714ec7" w:history="1">
                <w:r>
                  <w:rPr>
                    <w:rStyle w:val="Hyperlink"/>
                  </w:rPr>
                  <w:t>https://www.20087.com/6/36/ShuZiZhenDongZhuanSuJiDeXianZhuangYuQianJing.html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振动转速计是工业设备状态监测与故障诊断的核心仪表，在旋转机械的维护与检修中发挥着重要作用。目前，设备已从单一的模拟指针式向数字化、多功能集成转型。采用压电式加速度传感器与微机电系统技术的现代仪表，能够同时测量振动加速度、速度、位移及转速等多维参数，并通过快速傅里叶变换算法实时显示频谱图，帮助工程师快速识别轴承磨损、转子不平衡等故障源。手持式设备凭借轻便性与长续航能力，成为现场巡检的主流工具；而在线式监测系统则通过工业以太网接口，将数据实时上传至云端，构建设备健康管理的数字化底座。</w:t>
      </w:r>
      <w:r>
        <w:rPr>
          <w:rFonts w:hint="eastAsia"/>
        </w:rPr>
        <w:br/>
      </w:r>
      <w:r>
        <w:rPr>
          <w:rFonts w:hint="eastAsia"/>
        </w:rPr>
        <w:t>　　未来，数字振动转速计将向智能化、无线化及边缘计算方向演进。市场调研网认为，集成人工智能算法的智能传感器，将具备本地数据分析能力，无需上传云端即可自动判断故障类型并预警，大幅降低网络延迟与带宽成本。无线传感网络的普及，将彻底摆脱线缆束缚，使得在高速旋转或高温高压等危险区域部署监测节点成为可能。此外，结合数字孪生技术，振动数据将实时驱动虚拟模型，实现设备运行状态的可视化仿真与寿命预测，推动工业运维从“事后维修”向“预测性维护”的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2d628983714ec7" w:history="1">
        <w:r>
          <w:rPr>
            <w:rStyle w:val="Hyperlink"/>
          </w:rPr>
          <w:t>2026-2032年全球与中国数字振动转速计行业调研及市场前景分析报告</w:t>
        </w:r>
      </w:hyperlink>
      <w:r>
        <w:rPr>
          <w:rFonts w:hint="eastAsia"/>
        </w:rPr>
        <w:t>》，2025年数字振动转速计行业市场规模达 亿元，预计2032年市场规模将达 亿元，期间年均复合增长率（CAGR）达 %。报告系统梳理了数字振动转速计行业的市场规模、技术现状及产业链结构，结合详实数据分析了数字振动转速计行业需求、价格动态与竞争格局，科学预测了数字振动转速计发展趋势与市场前景，重点解读了行业内重点企业的战略布局与品牌影响力，同时对市场竞争与集中度进行了评估。此外，报告还细分了市场领域，揭示了数字振动转速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按产品类型细分，全球数字振动转速计市场规模2021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按应用细分，全球数字振动转速计市场规模2021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航空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数字振动转速计行业发展总体概况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数字振动转速计行业发展主要特点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数字振动转速计行业发展影响因素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数字振动转速计有利因素</w:t>
      </w:r>
      <w:r>
        <w:rPr>
          <w:rFonts w:hint="eastAsia"/>
        </w:rPr>
        <w:br/>
      </w:r>
      <w:r>
        <w:rPr>
          <w:rFonts w:hint="eastAsia"/>
        </w:rPr>
        <w:t>　　　　1.5.3 .2 数字振动转速计不利因素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全球市场，近三年数字振动转速计主要企业占有率及排名（按销量）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数字振动转速计主要企业在国际市场占有率（按销量，2023-2026）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2025年数字振动转速计主要企业在国际市场排名（按销量）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全球市场主要企业数字振动转速计销量（2023-2026）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全球市场，近三年数字振动转速计主要企业占有率及排名（按收入）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数字振动转速计主要企业在国际市场占有率（按收入，2023-2026）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2025年数字振动转速计主要企业在国际市场排名（按收入）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全球市场主要企业数字振动转速计销售收入（2023-2026）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全球市场主要企业数字振动转速计销售价格（2023-2026）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中国市场，近三年数字振动转速计主要企业占有率及排名（按销量）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数字振动转速计主要企业在中国市场占有率（按销量，2023-2026）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2025年数字振动转速计主要企业在中国市场排名（按销量）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中国市场主要企业数字振动转速计销量（2023-2026）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中国市场，近三年数字振动转速计主要企业占有率及排名（按收入）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数字振动转速计主要企业在中国市场占有率（按收入，2023-2026）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2025年数字振动转速计主要企业在中国市场排名（按收入）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中国市场主要企业数字振动转速计销售收入（2023-2026）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全球主要厂商数字振动转速计总部及产地分布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全球主要厂商成立时间及数字振动转速计商业化日期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全球主要厂商数字振动转速计产品类型及应用</w:t>
      </w:r>
      <w:r>
        <w:rPr>
          <w:rFonts w:hint="eastAsia"/>
        </w:rPr>
        <w:br/>
      </w:r>
      <w:r>
        <w:rPr>
          <w:rFonts w:hint="eastAsia"/>
        </w:rPr>
        <w:t>　　2.9 数字振动转速计行业集中度、竞争程度分析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数字振动转速计行业集中度分析：2025年全球Top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全球数字振动转速计第一梯队、第二梯队和第三梯队生产商（品牌）及市场份额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全球数字振动转速计总体规模分析</w:t>
      </w:r>
      <w:r>
        <w:rPr>
          <w:rFonts w:hint="eastAsia"/>
        </w:rPr>
        <w:br/>
      </w:r>
      <w:r>
        <w:rPr>
          <w:rFonts w:hint="eastAsia"/>
        </w:rPr>
        <w:t>　　3.1 全球数字振动转速计供需现状及预测（2021-2032）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全球数字振动转速计产能、产量、产能利用率及发展趋势（2021-2032）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全球数字振动转速计产量、需求量及发展趋势（2021-2032）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全球主要地区数字振动转速计产量及发展趋势（2021-2032）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全球主要地区数字振动转速计产量（2021-2026）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全球主要地区数字振动转速计产量（2027-2032）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全球主要地区数字振动转速计产量市场份额（2021-2032）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中国数字振动转速计供需现状及预测（2021-2032）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中国数字振动转速计产能、产量、产能利用率及发展趋势（2021-2032）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中国数字振动转速计产量、市场需求量及发展趋势（2021-2032）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中国市场数字振动转速计进出口（2021-2032）</w:t>
      </w:r>
      <w:r>
        <w:rPr>
          <w:rFonts w:hint="eastAsia"/>
        </w:rPr>
        <w:br/>
      </w:r>
      <w:r>
        <w:rPr>
          <w:rFonts w:hint="eastAsia"/>
        </w:rPr>
        <w:t>　　3.4 全球数字振动转速计销量及销售额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全球市场数字振动转速计销售额（2021-2032）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全球市场数字振动转速计销量（2021-2032）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全球市场数字振动转速计价格趋势（2021-2032）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全球数字振动转速计主要地区分析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全球主要地区数字振动转速计市场规模分析：2021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全球主要地区数字振动转速计销售收入及市场份额（2021-2026）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全球主要地区数字振动转速计销售收入预测（2027-2032）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全球主要地区数字振动转速计销量分析：2021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全球主要地区数字振动转速计销量及市场份额（2021-2026）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全球主要地区数字振动转速计销量及市场份额预测（2027-2032）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北美市场数字振动转速计销量、收入及增长率（2021-2032）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欧洲市场数字振动转速计销量、收入及增长率（2021-2032）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中国市场数字振动转速计销量、收入及增长率（2021-2032）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日本市场数字振动转速计销量、收入及增长率（2021-2032）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东南亚市场数字振动转速计销量、收入及增长率（2021-2032）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印度市场数字振动转速计销量、收入及增长率（2021-2032）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南美市场数字振动转速计销量、收入及增长率（2021-2032）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中东市场数字振动转速计销量、收入及增长率（2021-2032）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数字振动转速计销量、收入、价格及毛利率（2021-2026）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数字振动转速计销量、收入、价格及毛利率（2021-2026）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数字振动转速计销量、收入、价格及毛利率（2021-2026）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数字振动转速计销量、收入、价格及毛利率（2021-2026）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数字振动转速计销量、收入、价格及毛利率（2021-2026）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数字振动转速计销量、收入、价格及毛利率（2021-2026）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数字振动转速计销量、收入、价格及毛利率（2021-2026）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数字振动转速计销量、收入、价格及毛利率（2021-2026）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数字振动转速计销量、收入、价格及毛利率（2021-2026）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数字振动转速计销量、收入、价格及毛利率（2021-2026）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数字振动转速计销量、收入、价格及毛利率（2021-2026）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数字振动转速计销量、收入、价格及毛利率（2021-2026）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不同产品类型数字振动转速计分析</w:t>
      </w:r>
      <w:r>
        <w:rPr>
          <w:rFonts w:hint="eastAsia"/>
        </w:rPr>
        <w:br/>
      </w:r>
      <w:r>
        <w:rPr>
          <w:rFonts w:hint="eastAsia"/>
        </w:rPr>
        <w:t>　　6.1 全球不同产品类型数字振动转速计销量（2021-2032）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全球不同产品类型数字振动转速计销量及市场份额（2021-2026）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全球不同产品类型数字振动转速计销量预测（2027-2032）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全球不同产品类型数字振动转速计收入（2021-2032）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全球不同产品类型数字振动转速计收入及市场份额（2021-2026）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全球不同产品类型数字振动转速计收入预测（2027-2032）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全球不同产品类型数字振动转速计价格走势（2021-2032）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中国不同产品类型数字振动转速计销量（2021-2032）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中国不同产品类型数字振动转速计销量及市场份额（2021-2026）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中国不同产品类型数字振动转速计销量预测（2027-2032）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中国不同产品类型数字振动转速计收入（2021-2032）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中国不同产品类型数字振动转速计收入及市场份额（2021-2026）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中国不同产品类型数字振动转速计收入预测（2027-2032）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不同应用数字振动转速计分析</w:t>
      </w:r>
      <w:r>
        <w:rPr>
          <w:rFonts w:hint="eastAsia"/>
        </w:rPr>
        <w:br/>
      </w:r>
      <w:r>
        <w:rPr>
          <w:rFonts w:hint="eastAsia"/>
        </w:rPr>
        <w:t>　　7.1 全球不同应用数字振动转速计销量（2021-2032）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全球不同应用数字振动转速计销量及市场份额（2021-2026）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全球不同应用数字振动转速计销量预测（2027-2032）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全球不同应用数字振动转速计收入（2021-2032）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全球不同应用数字振动转速计收入及市场份额（2021-2026）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全球不同应用数字振动转速计收入预测（2027-2032）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全球不同应用数字振动转速计价格走势（2021-2032）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中国不同应用数字振动转速计销量（2021-2032）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中国不同应用数字振动转速计销量及市场份额（2021-2026）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中国不同应用数字振动转速计销量预测（2027-2032）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中国不同应用数字振动转速计收入（2021-2032）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中国不同应用数字振动转速计收入及市场份额（2021-2026）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中国不同应用数字振动转速计收入预测（2027-2032）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数字振动转速计行业发展趋势</w:t>
      </w:r>
      <w:r>
        <w:rPr>
          <w:rFonts w:hint="eastAsia"/>
        </w:rPr>
        <w:br/>
      </w:r>
      <w:r>
        <w:rPr>
          <w:rFonts w:hint="eastAsia"/>
        </w:rPr>
        <w:t>　　8.2 数字振动转速计行业主要驱动因素</w:t>
      </w:r>
      <w:r>
        <w:rPr>
          <w:rFonts w:hint="eastAsia"/>
        </w:rPr>
        <w:br/>
      </w:r>
      <w:r>
        <w:rPr>
          <w:rFonts w:hint="eastAsia"/>
        </w:rPr>
        <w:t>　　8.3 数字振动转速计中国企业SWOT分析</w:t>
      </w:r>
      <w:r>
        <w:rPr>
          <w:rFonts w:hint="eastAsia"/>
        </w:rPr>
        <w:br/>
      </w:r>
      <w:r>
        <w:rPr>
          <w:rFonts w:hint="eastAsia"/>
        </w:rPr>
        <w:t>　　8.4 中国数字振动转速计行业政策环境分析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数字振动转速计行业产业链简介</w:t>
      </w:r>
      <w:r>
        <w:rPr>
          <w:rFonts w:hint="eastAsia"/>
        </w:rPr>
        <w:br/>
      </w:r>
      <w:r>
        <w:rPr>
          <w:rFonts w:hint="eastAsia"/>
        </w:rPr>
        <w:t>　　　　9.1.1 数字振动转速计行业供应链分析</w:t>
      </w:r>
      <w:r>
        <w:rPr>
          <w:rFonts w:hint="eastAsia"/>
        </w:rPr>
        <w:br/>
      </w:r>
      <w:r>
        <w:rPr>
          <w:rFonts w:hint="eastAsia"/>
        </w:rPr>
        <w:t>　　　　9.1.2 数字振动转速计主要原料及供应情况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数字振动转速计行业采购模式</w:t>
      </w:r>
      <w:r>
        <w:rPr>
          <w:rFonts w:hint="eastAsia"/>
        </w:rPr>
        <w:br/>
      </w:r>
      <w:r>
        <w:rPr>
          <w:rFonts w:hint="eastAsia"/>
        </w:rPr>
        <w:t>　　9.3 数字振动转速计行业生产模式</w:t>
      </w:r>
      <w:r>
        <w:rPr>
          <w:rFonts w:hint="eastAsia"/>
        </w:rPr>
        <w:br/>
      </w:r>
      <w:r>
        <w:rPr>
          <w:rFonts w:hint="eastAsia"/>
        </w:rPr>
        <w:t>　　9.4 数字振动转速计行业销售模式及销售渠道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按产品类型细分，全球数字振动转速计市场规模2021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按应用细分，全球数字振动转速计市场规模（CAGR）2021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数字振动转速计行业发展主要特点</w:t>
      </w:r>
      <w:r>
        <w:rPr>
          <w:rFonts w:hint="eastAsia"/>
        </w:rPr>
        <w:br/>
      </w:r>
      <w:r>
        <w:rPr>
          <w:rFonts w:hint="eastAsia"/>
        </w:rPr>
        <w:t>　　表 4： 数字振动转速计行业发展有利因素分析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数字振动转速计行业发展不利因素分析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进入数字振动转速计行业壁垒</w:t>
      </w:r>
      <w:r>
        <w:rPr>
          <w:rFonts w:hint="eastAsia"/>
        </w:rPr>
        <w:br/>
      </w:r>
      <w:r>
        <w:rPr>
          <w:rFonts w:hint="eastAsia"/>
        </w:rPr>
        <w:t>　　表 7： 数字振动转速计主要企业在国际市场占有率（按销量，2023-2026）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2025年数字振动转速计主要企业在国际市场排名（按销量）&amp;（台）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全球市场主要企业数字振动转速计销量（2023-2026）&amp;（台）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数字振动转速计主要企业在国际市场占有率（按收入，2023-2026）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2025年数字振动转速计主要企业在国际市场排名（按收入）&amp;（万元）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全球市场主要企业数字振动转速计销售收入（2023-2026）&amp;（万元）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全球市场主要企业数字振动转速计销售价格（2023-2026）&amp;（元/台）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数字振动转速计主要企业在中国市场占有率（按销量，2023-2026）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2025年数字振动转速计主要企业在中国市场排名（按销量）&amp;（台）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中国市场主要企业数字振动转速计销量（2023-2026）&amp;（台）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数字振动转速计主要企业在中国市场占有率（按收入，2023-2026）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2025年数字振动转速计主要企业在中国市场排名（按收入）&amp;（万元）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中国市场主要企业数字振动转速计销售收入（2023-2026）&amp;（万元）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全球主要厂商数字振动转速计总部及产地分布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全球主要厂商成立时间及数字振动转速计商业化日期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全球主要厂商数字振动转速计产品类型及应用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2025年全球数字振动转速计主要厂商市场地位（第一梯队、第二梯队和第三梯队）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全球数字振动转速计市场投资、并购等现状分析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全球主要地区数字振动转速计产量增速（CAGR）：（2021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全球主要地区数字振动转速计产量（2021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全球主要地区数字振动转速计产量（2021-2026）&amp;（台）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全球主要地区数字振动转速计产量（2027-2032）&amp;（台）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全球主要地区数字振动转速计产量市场份额（2021-2026）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全球主要地区数字振动转速计产量市场份额（2027-2032）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中国市场数字振动转速计产量、销量、进出口（2021-2026）&amp;（台）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中国市场数字振动转速计产量、销量、进出口预测（2027-2032）&amp;（台）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全球主要地区数字振动转速计销售收入增速：（2021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全球主要地区数字振动转速计销售收入（2021-2026）&amp;（万元）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全球主要地区数字振动转速计销售收入市场份额（2021-2026）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全球主要地区数字振动转速计收入（2027-2032）&amp;（万元）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全球主要地区数字振动转速计收入市场份额（2027-2032）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全球主要地区数字振动转速计销量（台）：2021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全球主要地区数字振动转速计销量（2021-2026）&amp;（台）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全球主要地区数字振动转速计销量市场份额（2021-2026）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全球主要地区数字振动转速计销量（2027-2032）&amp;（台）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全球主要地区数字振动转速计销量份额（2027-2032）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数字振动转速计销量（台）、收入（万元）、价格（元/台）及毛利率（2021-2026）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数字振动转速计销量（台）、收入（万元）、价格（元/台）及毛利率（2021-2026）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数字振动转速计销量（台）、收入（万元）、价格（元/台）及毛利率（2021-2026）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数字振动转速计销量（台）、收入（万元）、价格（元/台）及毛利率（2021-2026）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数字振动转速计销量（台）、收入（万元）、价格（元/台）及毛利率（2021-2026）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数字振动转速计销量（台）、收入（万元）、价格（元/台）及毛利率（2021-2026）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数字振动转速计销量（台）、收入（万元）、价格（元/台）及毛利率（2021-2026）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数字振动转速计销量（台）、收入（万元）、价格（元/台）及毛利率（2021-2026）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数字振动转速计销量（台）、收入（万元）、价格（元/台）及毛利率（2021-2026）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数字振动转速计销量（台）、收入（万元）、价格（元/台）及毛利率（2021-2026）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数字振动转速计销量（台）、收入（万元）、价格（元/台）及毛利率（2021-2026）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数字振动转速计生产基地、销售区域、竞争对手及市场地位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数字振动转速计产品规格、参数及市场应用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数字振动转速计销量（台）、收入（万元）、价格（元/台）及毛利率（2021-2026）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全球不同产品类型数字振动转速计销量（2021-2026）&amp;（台）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全球不同产品类型数字振动转速计销量市场份额（2021-2026）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全球不同产品类型数字振动转速计销量预测（2027-2032）&amp;（台）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全球市场不同产品类型数字振动转速计销量市场份额预测（2027-2032）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全球不同产品类型数字振动转速计收入（2021-2026）&amp;（万元）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全球不同产品类型数字振动转速计收入市场份额（2021-2026）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全球不同产品类型数字振动转速计收入预测（2027-2032）&amp;（万元）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全球不同产品类型数字振动转速计收入市场份额预测（2027-2032）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中国不同产品类型数字振动转速计销量（2021-2026）&amp;（台）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中国不同产品类型数字振动转速计销量市场份额（2021-2026）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中国不同产品类型数字振动转速计销量预测（2027-2032）&amp;（台）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全球市场不同产品类型数字振动转速计销量市场份额预测（2027-2032）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中国不同产品类型数字振动转速计收入（2021-2026）&amp;（万元）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中国不同产品类型数字振动转速计收入市场份额（2021-2026）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中国不同产品类型数字振动转速计收入预测（2027-2032）&amp;（万元）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中国不同产品类型数字振动转速计收入市场份额预测（2027-2032）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全球不同应用数字振动转速计销量（2021-2026）&amp;（台）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全球不同应用数字振动转速计销量市场份额（2021-2026）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全球不同应用数字振动转速计销量预测（2027-2032）&amp;（台）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全球市场不同应用数字振动转速计销量市场份额预测（2027-2032）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全球不同应用数字振动转速计收入（2021-2026）&amp;（万元）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全球不同应用数字振动转速计收入市场份额（2021-2026）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全球不同应用数字振动转速计收入预测（2027-2032）&amp;（万元）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全球不同应用数字振动转速计收入市场份额预测（2027-2032）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中国不同应用数字振动转速计销量（2021-2026）&amp;（台）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中国不同应用数字振动转速计销量市场份额（2021-2026）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中国不同应用数字振动转速计销量预测（2027-2032）&amp;（台）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中国市场不同应用数字振动转速计销量市场份额预测（2027-2032）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中国不同应用数字振动转速计收入（2021-2026）&amp;（万元）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中国不同应用数字振动转速计收入市场份额（2021-2026）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中国不同应用数字振动转速计收入预测（2027-2032）&amp;（万元）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中国不同应用数字振动转速计收入市场份额预测（2027-2032）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数字振动转速计行业发展趋势</w:t>
      </w:r>
      <w:r>
        <w:rPr>
          <w:rFonts w:hint="eastAsia"/>
        </w:rPr>
        <w:br/>
      </w:r>
      <w:r>
        <w:rPr>
          <w:rFonts w:hint="eastAsia"/>
        </w:rPr>
        <w:t>　　表 136： 数字振动转速计行业主要驱动因素</w:t>
      </w:r>
      <w:r>
        <w:rPr>
          <w:rFonts w:hint="eastAsia"/>
        </w:rPr>
        <w:br/>
      </w:r>
      <w:r>
        <w:rPr>
          <w:rFonts w:hint="eastAsia"/>
        </w:rPr>
        <w:t>　　表 137： 数字振动转速计行业供应链分析</w:t>
      </w:r>
      <w:r>
        <w:rPr>
          <w:rFonts w:hint="eastAsia"/>
        </w:rPr>
        <w:br/>
      </w:r>
      <w:r>
        <w:rPr>
          <w:rFonts w:hint="eastAsia"/>
        </w:rPr>
        <w:t>　　表 138： 数字振动转速计上游原料供应商</w:t>
      </w:r>
      <w:r>
        <w:rPr>
          <w:rFonts w:hint="eastAsia"/>
        </w:rPr>
        <w:br/>
      </w:r>
      <w:r>
        <w:rPr>
          <w:rFonts w:hint="eastAsia"/>
        </w:rPr>
        <w:t>　　表 139： 数字振动转速计主要地区不同应用客户分析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数字振动转速计典型经销商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数字振动转速计产品图片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全球不同产品类型数字振动转速计销售额2021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全球不同产品类型数字振动转速计市场份额2025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全球不同应用数字振动转速计市场份额2025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航空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2025年全球前五大生产商数字振动转速计市场份额</w:t>
      </w:r>
      <w:r>
        <w:rPr>
          <w:rFonts w:hint="eastAsia"/>
        </w:rPr>
        <w:br/>
      </w:r>
      <w:r>
        <w:rPr>
          <w:rFonts w:hint="eastAsia"/>
        </w:rPr>
        <w:t>　　图 13： 2025年全球数字振动转速计第一梯队、第二梯队和第三梯队厂商及市场份额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全球数字振动转速计产能、产量、产能利用率及发展趋势（2021-2032）&amp;（台）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全球数字振动转速计产量、需求量及发展趋势（2021-2032）&amp;（台）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全球主要地区数字振动转速计产量市场份额（2021-2032）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中国数字振动转速计产能、产量、产能利用率及发展趋势（2021-2032）&amp;（台）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中国数字振动转速计产量、市场需求量及发展趋势（2021-2032）&amp;（台）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全球数字振动转速计市场销售额及增长率：（2021-2032）&amp;（万元）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全球市场数字振动转速计市场规模：2021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全球市场数字振动转速计销量及增长率（2021-2032）&amp;（台）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全球市场数字振动转速计价格趋势（2021-2032）&amp;（元/台）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全球主要地区数字振动转速计销售收入（2021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全球主要地区数字振动转速计销售收入市场份额（2021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北美市场数字振动转速计销量及增长率（2021-2032）&amp;（台）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北美市场数字振动转速计收入及增长率（2021-2032）&amp;（万元）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欧洲市场数字振动转速计销量及增长率（2021-2032）&amp;（台）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欧洲市场数字振动转速计收入及增长率（2021-2032）&amp;（万元）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中国市场数字振动转速计销量及增长率（2021-2032）&amp;（台）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中国市场数字振动转速计收入及增长率（2021-2032）&amp;（万元）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日本市场数字振动转速计销量及增长率（2021-2032）&amp;（台）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日本市场数字振动转速计收入及增长率（2021-2032）&amp;（万元）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东南亚市场数字振动转速计销量及增长率（2021-2032）&amp;（台）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东南亚市场数字振动转速计收入及增长率（2021-2032）&amp;（万元）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印度市场数字振动转速计销量及增长率（2021-2032）&amp;（台）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印度市场数字振动转速计收入及增长率（2021-2032）&amp;（万元）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南美市场数字振动转速计销量及增长率（2021-2032）&amp;（台）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南美市场数字振动转速计收入及增长率（2021-2032）&amp;（万元）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中东市场数字振动转速计销量及增长率（2021-2032）&amp;（台）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中东市场数字振动转速计收入及增长率（2021-2032）&amp;（万元）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全球不同产品类型数字振动转速计价格走势（2021-2032）&amp;（元/台）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全球不同应用数字振动转速计价格走势（2021-2032）&amp;（元/台）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数字振动转速计中国企业SWOT分析</w:t>
      </w:r>
      <w:r>
        <w:rPr>
          <w:rFonts w:hint="eastAsia"/>
        </w:rPr>
        <w:br/>
      </w:r>
      <w:r>
        <w:rPr>
          <w:rFonts w:hint="eastAsia"/>
        </w:rPr>
        <w:t>　　图 44： 数字振动转速计产业链</w:t>
      </w:r>
      <w:r>
        <w:rPr>
          <w:rFonts w:hint="eastAsia"/>
        </w:rPr>
        <w:br/>
      </w:r>
      <w:r>
        <w:rPr>
          <w:rFonts w:hint="eastAsia"/>
        </w:rPr>
        <w:t>　　图 45： 数字振动转速计行业采购模式分析</w:t>
      </w:r>
      <w:r>
        <w:rPr>
          <w:rFonts w:hint="eastAsia"/>
        </w:rPr>
        <w:br/>
      </w:r>
      <w:r>
        <w:rPr>
          <w:rFonts w:hint="eastAsia"/>
        </w:rPr>
        <w:t>　　图 46： 数字振动转速计行业生产模式</w:t>
      </w:r>
      <w:r>
        <w:rPr>
          <w:rFonts w:hint="eastAsia"/>
        </w:rPr>
        <w:br/>
      </w:r>
      <w:r>
        <w:rPr>
          <w:rFonts w:hint="eastAsia"/>
        </w:rPr>
        <w:t>　　图 47： 数字振动转速计行业销售模式分析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d628983714ec7" w:history="1">
        <w:r>
          <w:rPr>
            <w:rStyle w:val="Hyperlink"/>
          </w:rPr>
          <w:t>2026-2032年全球与中国数字振动转速计行业调研及市场前景分析报告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d628983714ec7" w:history="1">
        <w:r>
          <w:rPr>
            <w:rStyle w:val="Hyperlink"/>
          </w:rPr>
          <w:t>https://www.20087.com/6/36/ShuZiZhenDongZhuanSuJiDeXianZhuangYuQianJing.html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热点：振动式转速计、振动转速表型号、振动 转速、mqz—5振动转速分析仪的维修、振动值和转速对照表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c57dc2a344a52" w:history="1">
      <w:r>
        <w:rPr>
          <w:rStyle w:val="Hyperlink"/>
        </w:rPr>
        <w:t>2026-2032年全球与中国数字振动转速计行业调研及市场前景分析报告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huZiZhenDongZhuanSuJiDeXianZhuangYuQianJing.html" TargetMode="External" Id="Rd32d62898371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huZiZhenDongZhuanSuJiDeXianZhuangYuQianJing.html" TargetMode="External" Id="R77ac57dc2a34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2026-03-26T05:01:02Z</dcterms:created>
  <dcterms:modified xsi:type="dcterms:W3CDTF">2026-03-26T06:01:02Z</dcterms:modified>
  <dc:subject>2026-2032年全球与中国数字振动转速计行业调研及市场前景分析报告</dc:subject>
  <dc:title>2026-2032年全球与中国数字振动转速计行业调研及市场前景分析报告</dc:title>
  <cp:keywords>2026-2032年全球与中国数字振动转速计行业调研及市场前景分析报告</cp:keywords>
  <dc:description>2026-2032年全球与中国数字振动转速计行业调研及市场前景分析报告</dc:description>
</cp:coreProperties>
</file>