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755dc22cf403b" w:history="1">
              <w:r>
                <w:rPr>
                  <w:rStyle w:val="Hyperlink"/>
                </w:rPr>
                <w:t>2026-2032年全球与中国气动锯行业现状分析及市场前景报告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755dc22cf403b" w:history="1">
              <w:r>
                <w:rPr>
                  <w:rStyle w:val="Hyperlink"/>
                </w:rPr>
                <w:t>2026-2032年全球与中国气动锯行业现状分析及市场前景报告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755dc22cf403b" w:history="1">
                <w:r>
                  <w:rPr>
                    <w:rStyle w:val="Hyperlink"/>
                  </w:rPr>
                  <w:t>https://www.20087.com/6/96/QiDongJuHangYeXianZhuangJiQianJing.html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锯以压缩空气为动力，通过活塞或涡轮驱动锯条进行往复或旋转切割，广泛应用于消防救援、破拆作业及手术骨科截骨。该工具由空气马达、减速机构、锯条夹持装置及排气消音器构成，供气压力与流量决定输出功率与切割速度。现有产品在空载运行时振动明显，手柄传递的高频振动使操作者长时间握持后手指麻木。锯条更换需使用专用扳手松开夹头，紧急救援场景中更换锯条的操作时间延长了救援窗口。手术用气动锯对锯条往复幅度与频率的稳定性要求极高，现有产品的机械限位块磨损后锯条运动轨迹发散，影响截骨面的平整度。压缩空气中的水分与油雾通过气动马达排气口弥散至作业环境，骨科手术中油雾污染可能引发异物反应。</w:t>
      </w:r>
      <w:r>
        <w:rPr>
          <w:rFonts w:hint="eastAsia"/>
        </w:rPr>
        <w:br/>
      </w:r>
      <w:r>
        <w:rPr>
          <w:rFonts w:hint="eastAsia"/>
        </w:rPr>
        <w:t>　　未来，气动锯将向低频高扭矩与主动减振方向演进。市场调研网认为，旋转式冲击气动锯替代往复式结构，通过行星齿轮减速与冲击机构输出低频高扭矩，切割钢筋或复合材料时的反冲力明显减小。动力反共振系统在气动锯手柄与机身之间设置弹簧-质量阻尼单元，将传递至操作者的振动能量吸收耗散。快换接口采用弹性卡扣与锯条自带定位槽结构，锯条推入夹口后自动锁止，按压释放按钮即可弹出锯条，无需工具辅助。手术气动锯的锯片与马达之间增加无菌隔离屏障，一次性使用的隔离罩将马达排出的油雾封闭于罩壳内，仅传递往复驱动力至锯片。气路系统的在线干燥过滤器集成于手柄进气口，变色硅胶指示窗在吸湿饱和时由蓝色变为粉红色，提示操作者更换干燥剂以保护气动马达内部叶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755dc22cf403b" w:history="1">
        <w:r>
          <w:rPr>
            <w:rStyle w:val="Hyperlink"/>
          </w:rPr>
          <w:t>2026-2032年全球与中国气动锯行业现状分析及市场前景报告</w:t>
        </w:r>
      </w:hyperlink>
      <w:r>
        <w:rPr>
          <w:rFonts w:hint="eastAsia"/>
        </w:rPr>
        <w:t>》，2025年气动锯行业市场规模达 亿元，预计2032年市场规模将达 亿元，期间年均复合增长率（CAGR）达 %。报告基于国家统计局及相关协会的权威数据，系统研究了气动锯行业的市场需求、市场规模及产业链现状，分析了气动锯价格波动、细分市场动态及重点企业的经营表现，科学预测了气动锯市场前景与发展趋势，揭示了潜在需求与投资机会，同时指出了气动锯行业可能面临的风险。通过对气动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气动往复锯</w:t>
      </w:r>
      <w:r>
        <w:rPr>
          <w:rFonts w:hint="eastAsia"/>
        </w:rPr>
        <w:br/>
      </w:r>
      <w:r>
        <w:rPr>
          <w:rFonts w:hint="eastAsia"/>
        </w:rPr>
        <w:t>　　　　1.3.3 气动圆锯</w:t>
      </w:r>
      <w:r>
        <w:rPr>
          <w:rFonts w:hint="eastAsia"/>
        </w:rPr>
        <w:br/>
      </w:r>
      <w:r>
        <w:rPr>
          <w:rFonts w:hint="eastAsia"/>
        </w:rPr>
        <w:t>　　　　1.3.4 气动带锯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气动锯行业发展总体概况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气动锯行业发展主要特点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气动锯有利因素</w:t>
      </w:r>
      <w:r>
        <w:rPr>
          <w:rFonts w:hint="eastAsia"/>
        </w:rPr>
        <w:br/>
      </w:r>
      <w:r>
        <w:rPr>
          <w:rFonts w:hint="eastAsia"/>
        </w:rPr>
        <w:t>　　　　1.5.3 .2 气动锯不利因素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全球主要厂商成立时间及气动锯商业化日期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全球主要厂商气动锯产品类型及应用</w:t>
      </w:r>
      <w:r>
        <w:rPr>
          <w:rFonts w:hint="eastAsia"/>
        </w:rPr>
        <w:br/>
      </w:r>
      <w:r>
        <w:rPr>
          <w:rFonts w:hint="eastAsia"/>
        </w:rPr>
        <w:t>　　2.9 气动锯行业集中度、竞争程度分析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全球气动锯总体规模分析</w:t>
      </w:r>
      <w:r>
        <w:rPr>
          <w:rFonts w:hint="eastAsia"/>
        </w:rPr>
        <w:br/>
      </w:r>
      <w:r>
        <w:rPr>
          <w:rFonts w:hint="eastAsia"/>
        </w:rPr>
        <w:t>　　3.1 全球气动锯供需现状及预测（2021-2032）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中国市场气动锯进出口（2021-2032）</w:t>
      </w:r>
      <w:r>
        <w:rPr>
          <w:rFonts w:hint="eastAsia"/>
        </w:rPr>
        <w:br/>
      </w:r>
      <w:r>
        <w:rPr>
          <w:rFonts w:hint="eastAsia"/>
        </w:rPr>
        <w:t>　　3.4 全球气动锯销量及销售额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气动锯销量、收入、价格及毛利率（2021-2026）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不同产品类型气动锯分析</w:t>
      </w:r>
      <w:r>
        <w:rPr>
          <w:rFonts w:hint="eastAsia"/>
        </w:rPr>
        <w:br/>
      </w:r>
      <w:r>
        <w:rPr>
          <w:rFonts w:hint="eastAsia"/>
        </w:rPr>
        <w:t>　　6.1 全球不同产品类型气动锯销量（2021-2032）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不同应用气动锯分析</w:t>
      </w:r>
      <w:r>
        <w:rPr>
          <w:rFonts w:hint="eastAsia"/>
        </w:rPr>
        <w:br/>
      </w:r>
      <w:r>
        <w:rPr>
          <w:rFonts w:hint="eastAsia"/>
        </w:rPr>
        <w:t>　　7.1 全球不同应用气动锯销量（2021-2032）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气动锯行业发展趋势</w:t>
      </w:r>
      <w:r>
        <w:rPr>
          <w:rFonts w:hint="eastAsia"/>
        </w:rPr>
        <w:br/>
      </w:r>
      <w:r>
        <w:rPr>
          <w:rFonts w:hint="eastAsia"/>
        </w:rPr>
        <w:t>　　8.2 气动锯行业主要驱动因素</w:t>
      </w:r>
      <w:r>
        <w:rPr>
          <w:rFonts w:hint="eastAsia"/>
        </w:rPr>
        <w:br/>
      </w:r>
      <w:r>
        <w:rPr>
          <w:rFonts w:hint="eastAsia"/>
        </w:rPr>
        <w:t>　　8.3 气动锯中国企业SWOT分析</w:t>
      </w:r>
      <w:r>
        <w:rPr>
          <w:rFonts w:hint="eastAsia"/>
        </w:rPr>
        <w:br/>
      </w:r>
      <w:r>
        <w:rPr>
          <w:rFonts w:hint="eastAsia"/>
        </w:rPr>
        <w:t>　　8.4 中国气动锯行业政策环境分析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气动锯行业产业链简介</w:t>
      </w:r>
      <w:r>
        <w:rPr>
          <w:rFonts w:hint="eastAsia"/>
        </w:rPr>
        <w:br/>
      </w:r>
      <w:r>
        <w:rPr>
          <w:rFonts w:hint="eastAsia"/>
        </w:rPr>
        <w:t>　　　　9.1.1 气动锯行业供应链分析</w:t>
      </w:r>
      <w:r>
        <w:rPr>
          <w:rFonts w:hint="eastAsia"/>
        </w:rPr>
        <w:br/>
      </w:r>
      <w:r>
        <w:rPr>
          <w:rFonts w:hint="eastAsia"/>
        </w:rPr>
        <w:t>　　　　9.1.2 气动锯主要原料及供应情况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气动锯行业采购模式</w:t>
      </w:r>
      <w:r>
        <w:rPr>
          <w:rFonts w:hint="eastAsia"/>
        </w:rPr>
        <w:br/>
      </w:r>
      <w:r>
        <w:rPr>
          <w:rFonts w:hint="eastAsia"/>
        </w:rPr>
        <w:t>　　9.3 气动锯行业生产模式</w:t>
      </w:r>
      <w:r>
        <w:rPr>
          <w:rFonts w:hint="eastAsia"/>
        </w:rPr>
        <w:br/>
      </w:r>
      <w:r>
        <w:rPr>
          <w:rFonts w:hint="eastAsia"/>
        </w:rPr>
        <w:t>　　9.4 气动锯行业销售模式及销售渠道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气动锯行业发展主要特点</w:t>
      </w:r>
      <w:r>
        <w:rPr>
          <w:rFonts w:hint="eastAsia"/>
        </w:rPr>
        <w:br/>
      </w:r>
      <w:r>
        <w:rPr>
          <w:rFonts w:hint="eastAsia"/>
        </w:rPr>
        <w:t>　　表 4： 气动锯行业发展有利因素分析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进入气动锯行业壁垒</w:t>
      </w:r>
      <w:r>
        <w:rPr>
          <w:rFonts w:hint="eastAsia"/>
        </w:rPr>
        <w:br/>
      </w:r>
      <w:r>
        <w:rPr>
          <w:rFonts w:hint="eastAsia"/>
        </w:rPr>
        <w:t>　　表 7： 气动锯主要企业在国际市场占有率（按销量，2023-2026）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气动锯主要企业在国际市场占有率（按收入，2023-2026）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气动锯主要企业在中国市场占有率（按销量，2023-2026）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气动锯主要企业在中国市场占有率（按收入，2023-2026）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全球主要地区气动锯产量（2021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全球主要地区气动锯产量（2021-2026）&amp;（千件）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中国市场气动锯产量、销量、进出口预测（2027-2032）&amp;（千件）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全球主要地区气动锯销售收入增速：（2021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全球主要地区气动锯销量市场份额（2021-2026）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全球主要地区气动锯销量份额（2027-2032）</w:t>
      </w:r>
      <w:r>
        <w:rPr>
          <w:rFonts w:hint="eastAsia"/>
        </w:rPr>
        <w:br/>
      </w:r>
      <w:r>
        <w:rPr>
          <w:rFonts w:hint="eastAsia"/>
        </w:rPr>
        <w:t>　　表 43：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气动锯生产基地、销售区域、竞争对手及市场地位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气动锯产品规格、参数及市场应用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气动锯销量（千件）、收入（万元）、价格（元/件）及毛利率（2021-2026）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全球不同产品类型气动锯销量（2021-2026）&amp;（千件）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全球不同产品类型气动锯销量市场份额（2021-2026）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全球不同产品类型气动锯销量预测（2027-2032）&amp;（千件）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全球市场不同产品类型气动锯销量市场份额预测（2027-2032）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全球不同产品类型气动锯收入（2021-2026）&amp;（万元）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全球不同产品类型气动锯收入市场份额（2021-2026）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全球不同产品类型气动锯收入预测（2027-2032）&amp;（万元）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全球不同产品类型气动锯收入市场份额预测（2027-2032）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中国不同产品类型气动锯销量（2021-2026）&amp;（千件）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中国不同产品类型气动锯销量市场份额（2021-2026）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中国不同产品类型气动锯销量预测（2027-2032）&amp;（千件）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全球市场不同产品类型气动锯销量市场份额预测（2027-2032）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中国不同产品类型气动锯收入（2021-2026）&amp;（万元）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中国不同产品类型气动锯收入市场份额（2021-2026）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中国不同产品类型气动锯收入预测（2027-2032）&amp;（万元）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中国不同产品类型气动锯收入市场份额预测（2027-2032）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全球不同应用气动锯销量（2021-2026）&amp;（千件）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全球不同应用气动锯销量市场份额（2021-2026）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全球不同应用气动锯销量预测（2027-2032）&amp;（千件）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全球市场不同应用气动锯销量市场份额预测（2027-2032）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全球不同应用气动锯收入（2021-2026）&amp;（万元）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全球不同应用气动锯收入市场份额（2021-2026）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全球不同应用气动锯收入预测（2027-2032）&amp;（万元）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全球不同应用气动锯收入市场份额预测（2027-2032）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中国不同应用气动锯销量（2021-2026）&amp;（千件）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中国不同应用气动锯销量市场份额（2021-2026）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中国不同应用气动锯销量预测（2027-2032）&amp;（千件）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中国市场不同应用气动锯销量市场份额预测（2027-2032）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中国不同应用气动锯收入（2021-2026）&amp;（万元）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中国不同应用气动锯收入市场份额（2021-2026）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中国不同应用气动锯收入预测（2027-2032）&amp;（万元）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中国不同应用气动锯收入市场份额预测（2027-2032）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气动锯行业发展趋势</w:t>
      </w:r>
      <w:r>
        <w:rPr>
          <w:rFonts w:hint="eastAsia"/>
        </w:rPr>
        <w:br/>
      </w:r>
      <w:r>
        <w:rPr>
          <w:rFonts w:hint="eastAsia"/>
        </w:rPr>
        <w:t>　　表 136： 气动锯行业主要驱动因素</w:t>
      </w:r>
      <w:r>
        <w:rPr>
          <w:rFonts w:hint="eastAsia"/>
        </w:rPr>
        <w:br/>
      </w:r>
      <w:r>
        <w:rPr>
          <w:rFonts w:hint="eastAsia"/>
        </w:rPr>
        <w:t>　　表 137： 气动锯行业供应链分析</w:t>
      </w:r>
      <w:r>
        <w:rPr>
          <w:rFonts w:hint="eastAsia"/>
        </w:rPr>
        <w:br/>
      </w:r>
      <w:r>
        <w:rPr>
          <w:rFonts w:hint="eastAsia"/>
        </w:rPr>
        <w:t>　　表 138： 气动锯上游原料供应商</w:t>
      </w:r>
      <w:r>
        <w:rPr>
          <w:rFonts w:hint="eastAsia"/>
        </w:rPr>
        <w:br/>
      </w:r>
      <w:r>
        <w:rPr>
          <w:rFonts w:hint="eastAsia"/>
        </w:rPr>
        <w:t>　　表 139： 气动锯主要地区不同应用客户分析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气动锯典型经销商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全球不同产品类型气动锯市场份额2025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气动往复锯产品图片</w:t>
      </w:r>
      <w:r>
        <w:rPr>
          <w:rFonts w:hint="eastAsia"/>
        </w:rPr>
        <w:br/>
      </w:r>
      <w:r>
        <w:rPr>
          <w:rFonts w:hint="eastAsia"/>
        </w:rPr>
        <w:t>　　图 5： 气动圆锯产品图片</w:t>
      </w:r>
      <w:r>
        <w:rPr>
          <w:rFonts w:hint="eastAsia"/>
        </w:rPr>
        <w:br/>
      </w:r>
      <w:r>
        <w:rPr>
          <w:rFonts w:hint="eastAsia"/>
        </w:rPr>
        <w:t>　　图 6： 气动带锯产品图片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全球不同应用气动锯市场份额2025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2025年全球前五大生产商气动锯市场份额</w:t>
      </w:r>
      <w:r>
        <w:rPr>
          <w:rFonts w:hint="eastAsia"/>
        </w:rPr>
        <w:br/>
      </w:r>
      <w:r>
        <w:rPr>
          <w:rFonts w:hint="eastAsia"/>
        </w:rPr>
        <w:t>　　图 14： 2025年全球气动锯第一梯队、第二梯队和第三梯队厂商及市场份额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全球气动锯产能、产量、产能利用率及发展趋势（2021-2032）&amp;（千件）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全球气动锯产量、需求量及发展趋势（2021-2032）&amp;（千件）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全球主要地区气动锯产量市场份额（2021-2032）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中国气动锯产能、产量、产能利用率及发展趋势（2021-2032）&amp;（千件）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中国气动锯产量、市场需求量及发展趋势（2021-2032）&amp;（千件）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全球气动锯市场销售额及增长率：（2021-2032）&amp;（万元）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全球市场气动锯市场规模：2021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全球市场气动锯价格趋势（2021-2032）&amp;（元/件）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全球主要地区气动锯销售收入（2021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全球主要地区气动锯销售收入市场份额（2021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中东市场气动锯销量及增长率（2021-2032）&amp;（千件）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中东市场气动锯收入及增长率（2021-2032）&amp;（万元）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全球不同产品类型气动锯价格走势（2021-2032）&amp;（元/件）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全球不同应用气动锯价格走势（2021-2032）&amp;（元/件）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气动锯中国企业SWOT分析</w:t>
      </w:r>
      <w:r>
        <w:rPr>
          <w:rFonts w:hint="eastAsia"/>
        </w:rPr>
        <w:br/>
      </w:r>
      <w:r>
        <w:rPr>
          <w:rFonts w:hint="eastAsia"/>
        </w:rPr>
        <w:t>　　图 45： 气动锯产业链</w:t>
      </w:r>
      <w:r>
        <w:rPr>
          <w:rFonts w:hint="eastAsia"/>
        </w:rPr>
        <w:br/>
      </w:r>
      <w:r>
        <w:rPr>
          <w:rFonts w:hint="eastAsia"/>
        </w:rPr>
        <w:t>　　图 46： 气动锯行业采购模式分析</w:t>
      </w:r>
      <w:r>
        <w:rPr>
          <w:rFonts w:hint="eastAsia"/>
        </w:rPr>
        <w:br/>
      </w:r>
      <w:r>
        <w:rPr>
          <w:rFonts w:hint="eastAsia"/>
        </w:rPr>
        <w:t>　　图 47： 气动锯行业生产模式</w:t>
      </w:r>
      <w:r>
        <w:rPr>
          <w:rFonts w:hint="eastAsia"/>
        </w:rPr>
        <w:br/>
      </w:r>
      <w:r>
        <w:rPr>
          <w:rFonts w:hint="eastAsia"/>
        </w:rPr>
        <w:t>　　图 48： 气动锯行业销售模式分析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755dc22cf403b" w:history="1">
        <w:r>
          <w:rPr>
            <w:rStyle w:val="Hyperlink"/>
          </w:rPr>
          <w:t>2026-2032年全球与中国气动锯行业现状分析及市场前景报告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755dc22cf403b" w:history="1">
        <w:r>
          <w:rPr>
            <w:rStyle w:val="Hyperlink"/>
          </w:rPr>
          <w:t>https://www.20087.com/6/96/QiDongJuHangYeXianZhuangJiQianJing.html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热点：冷切锯十大品牌、气动锯图片、气动马刀锯、气动锯的种类、锯砖墙专用电锯、气动锯子图片及价格、气动切割刀、气动锯的使用步骤、往复锯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e8196ff043f5" w:history="1">
      <w:r>
        <w:rPr>
          <w:rStyle w:val="Hyperlink"/>
        </w:rPr>
        <w:t>2026-2032年全球与中国气动锯行业现状分析及市场前景报告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DongJuHangYeXianZhuangJiQianJing.html" TargetMode="External" Id="Rf52755dc22cf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DongJuHangYeXianZhuangJiQianJing.html" TargetMode="External" Id="R09aee8196ff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2026-03-28T23:51:00Z</dcterms:created>
  <dcterms:modified xsi:type="dcterms:W3CDTF">2026-03-29T00:51:00Z</dcterms:modified>
  <dc:subject>2026-2032年全球与中国气动锯行业现状分析及市场前景报告</dc:subject>
  <dc:title>2026-2032年全球与中国气动锯行业现状分析及市场前景报告</dc:title>
  <cp:keywords>2026-2032年全球与中国气动锯行业现状分析及市场前景报告</cp:keywords>
  <dc:description>2026-2032年全球与中国气动锯行业现状分析及市场前景报告</dc:description>
</cp:coreProperties>
</file>