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6a9acba64fd8" w:history="1">
              <w:r>
                <w:rPr>
                  <w:rStyle w:val="Hyperlink"/>
                </w:rPr>
                <w:t>中国电子琴市场现状调研与发展前景分析报告（2024-2030年）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6a9acba64fd8" w:history="1">
              <w:r>
                <w:rPr>
                  <w:rStyle w:val="Hyperlink"/>
                </w:rPr>
                <w:t>中国电子琴市场现状调研与发展前景分析报告（2024-2030年）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56a9acba64fd8" w:history="1">
                <w:r>
                  <w:rPr>
                    <w:rStyle w:val="Hyperlink"/>
                  </w:rPr>
                  <w:t>https://www.20087.com/M_JiXieJiDian/66/DianZiQinShiChangXuQiuFenXiYuFaZhanQuShiYuCe.html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音乐设备，近年来随着音乐教育和娱乐需求的增加而蓬勃发展。现代电子琴不仅模拟了各种乐器的声音，还集成了教学功能、录音和编辑能力，为初学者和专业音乐人提供了丰富的创作和表演工具。同时，电子琴行业正面临消费者对音质、便携性和智能化的更高要求，促使产品向更专业、更个性化的方向发展。</w:t>
      </w:r>
      <w:r>
        <w:rPr>
          <w:rFonts w:hint="eastAsia"/>
        </w:rPr>
        <w:br/>
      </w:r>
      <w:r>
        <w:rPr>
          <w:rFonts w:hint="eastAsia"/>
        </w:rPr>
        <w:t>　　未来，电子琴行业的发展将更加注重技术创新和用户体验。一方面，高保真音源和物理建模技术的应用，如采样和合成技术的结合，将提升电子琴的音质和表现力。另一方面，智能化和个性化功能的增强，如AI作曲辅助和用户界面的定制化，将满足不同音乐爱好者的创作需求。此外，便携性和社交性的提升，如轻量化设计和在线分享平台的集成，将拓宽电子琴的使用场景和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6a9acba64fd8" w:history="1">
        <w:r>
          <w:rPr>
            <w:rStyle w:val="Hyperlink"/>
          </w:rPr>
          <w:t>中国电子琴市场现状调研与发展前景分析报告（2024-2030年）</w:t>
        </w:r>
      </w:hyperlink>
      <w:r>
        <w:rPr>
          <w:rFonts w:hint="eastAsia"/>
        </w:rPr>
        <w:t>》深入剖析了当前电子琴行业的现状，全面梳理了电子琴市场需求、市场规模、产业链结构以及价格体系。电子琴报告探讨了电子琴各细分市场的特点，展望了市场前景与发展趋势，并基于权威数据进行了科学预测。同时，电子琴报告还对品牌竞争格局、市场集中度、重点企业运营状况进行了客观分析，指出了行业面临的风险与机遇。电子琴报告旨在为电子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2024年世界电子琴行业发展现状分析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2024年世界电子琴行业发展概况</w:t>
      </w:r>
      <w:r>
        <w:rPr>
          <w:rFonts w:hint="eastAsia"/>
        </w:rPr>
        <w:br/>
      </w:r>
      <w:r>
        <w:rPr>
          <w:rFonts w:hint="eastAsia"/>
        </w:rPr>
        <w:t>　　　　一、世界电子琴行业市场现状</w:t>
      </w:r>
      <w:r>
        <w:rPr>
          <w:rFonts w:hint="eastAsia"/>
        </w:rPr>
        <w:br/>
      </w:r>
      <w:r>
        <w:rPr>
          <w:rFonts w:hint="eastAsia"/>
        </w:rPr>
        <w:t>　　　　二、世界电子琴行业技术现状分析</w:t>
      </w:r>
      <w:r>
        <w:rPr>
          <w:rFonts w:hint="eastAsia"/>
        </w:rPr>
        <w:br/>
      </w:r>
      <w:r>
        <w:rPr>
          <w:rFonts w:hint="eastAsia"/>
        </w:rPr>
        <w:t>　　　　三、世界电子琴行业价格走势分析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2024年世界电子琴行业主要国家运行分析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2019-2024年世界电子琴行业发展趋势分析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2024年中国电子琴政策法律分析</w:t>
      </w:r>
      <w:r>
        <w:rPr>
          <w:rFonts w:hint="eastAsia"/>
        </w:rPr>
        <w:br/>
      </w:r>
      <w:r>
        <w:rPr>
          <w:rFonts w:hint="eastAsia"/>
        </w:rPr>
        <w:t>　　　　一、电子琴的国家标准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2024年中国电子琴行业发展社会环境分析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2024年中国电子琴行业发展状况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一、中国电子琴行业发展历程分析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二、中国电子琴行业发展面临的问题</w:t>
      </w:r>
      <w:r>
        <w:rPr>
          <w:rFonts w:hint="eastAsia"/>
        </w:rPr>
        <w:br/>
      </w:r>
      <w:r>
        <w:rPr>
          <w:rFonts w:hint="eastAsia"/>
        </w:rPr>
        <w:t>　　　　三、解决方法</w:t>
      </w:r>
      <w:r>
        <w:rPr>
          <w:rFonts w:hint="eastAsia"/>
        </w:rPr>
        <w:br/>
      </w:r>
      <w:r>
        <w:rPr>
          <w:rFonts w:hint="eastAsia"/>
        </w:rPr>
        <w:t>　　第二节 2024年中国电子琴行业供需分析</w:t>
      </w:r>
      <w:r>
        <w:rPr>
          <w:rFonts w:hint="eastAsia"/>
        </w:rPr>
        <w:br/>
      </w:r>
      <w:r>
        <w:rPr>
          <w:rFonts w:hint="eastAsia"/>
        </w:rPr>
        <w:t>　　　　一、电子琴行业供给状况分析</w:t>
      </w:r>
      <w:r>
        <w:rPr>
          <w:rFonts w:hint="eastAsia"/>
        </w:rPr>
        <w:br/>
      </w:r>
      <w:r>
        <w:rPr>
          <w:rFonts w:hint="eastAsia"/>
        </w:rPr>
        <w:t>　　　　二、电子琴行业需求状况分析</w:t>
      </w:r>
      <w:r>
        <w:rPr>
          <w:rFonts w:hint="eastAsia"/>
        </w:rPr>
        <w:br/>
      </w:r>
      <w:r>
        <w:rPr>
          <w:rFonts w:hint="eastAsia"/>
        </w:rPr>
        <w:t>　　　　三、电子琴行业供需关系分析</w:t>
      </w:r>
      <w:r>
        <w:rPr>
          <w:rFonts w:hint="eastAsia"/>
        </w:rPr>
        <w:br/>
      </w:r>
      <w:r>
        <w:rPr>
          <w:rFonts w:hint="eastAsia"/>
        </w:rPr>
        <w:t>　　第三节 2024年影响电子琴行业供需的主要因素分析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2024年中国电子琴产品消费群体调查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2024年中国电子琴产品的品牌市场调查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二、电子琴品牌忠诚度调查</w:t>
      </w:r>
      <w:r>
        <w:rPr>
          <w:rFonts w:hint="eastAsia"/>
        </w:rPr>
        <w:br/>
      </w:r>
      <w:r>
        <w:rPr>
          <w:rFonts w:hint="eastAsia"/>
        </w:rPr>
        <w:t>　　　　三、电子琴品牌市场占有率调查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2024年中国用户购买电子琴的态度及影响分析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2024年中国电子琴市场营销策略分析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二、电子琴市场扩展策略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三、中小品牌电子琴二三级市场攻略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一、进口数量分析（92019000）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2019-2024年中国电子琴出口数据分析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2019-2024年中国电子琴进出口平均单价分析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2019-2024年中国电子琴进出口国家及地区分析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2024年中国电子琴总体竞争现状分析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2024年中国电子琴产业竞争集中度分析</w:t>
      </w:r>
      <w:r>
        <w:rPr>
          <w:rFonts w:hint="eastAsia"/>
        </w:rPr>
        <w:br/>
      </w:r>
      <w:r>
        <w:rPr>
          <w:rFonts w:hint="eastAsia"/>
        </w:rPr>
        <w:t>　　　　一、电子琴生产企业集中地区分布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二、电子琴消费市场集中分析</w:t>
      </w:r>
      <w:r>
        <w:rPr>
          <w:rFonts w:hint="eastAsia"/>
        </w:rPr>
        <w:br/>
      </w:r>
      <w:r>
        <w:rPr>
          <w:rFonts w:hint="eastAsia"/>
        </w:rPr>
        <w:t>　　第三节 2024年中国电子琴企业提升竞争力策略分析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中国电子琴主要生产企业竞争力与关键性财务分析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揭西县美科电子电器厂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揭西县美乐斯电子电器厂实业有限公司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揭西县美声电子电器厂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义乌市精彩实业有限公司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揭西县佳音电子电器有限公司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揭西县小天使电子电器有限公司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揭西县新韵电子电器有限公司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中国钢琴行业发展动态分析</w:t>
      </w:r>
      <w:r>
        <w:rPr>
          <w:rFonts w:hint="eastAsia"/>
        </w:rPr>
        <w:br/>
      </w:r>
      <w:r>
        <w:rPr>
          <w:rFonts w:hint="eastAsia"/>
        </w:rPr>
        <w:t>　　　　一、哈曼尼“175型”精品三角钢琴获得专家好评</w:t>
      </w:r>
      <w:r>
        <w:rPr>
          <w:rFonts w:hint="eastAsia"/>
        </w:rPr>
        <w:br/>
      </w:r>
      <w:r>
        <w:rPr>
          <w:rFonts w:hint="eastAsia"/>
        </w:rPr>
        <w:t>　　　　二、“飞翔的梦”系列专属彩色钢琴闪亮登场</w:t>
      </w:r>
      <w:r>
        <w:rPr>
          <w:rFonts w:hint="eastAsia"/>
        </w:rPr>
        <w:br/>
      </w:r>
      <w:r>
        <w:rPr>
          <w:rFonts w:hint="eastAsia"/>
        </w:rPr>
        <w:t>　　　　三、珠江钢琴利润增长分析</w:t>
      </w:r>
      <w:r>
        <w:rPr>
          <w:rFonts w:hint="eastAsia"/>
        </w:rPr>
        <w:br/>
      </w:r>
      <w:r>
        <w:rPr>
          <w:rFonts w:hint="eastAsia"/>
        </w:rPr>
        <w:t>　　第二节 2024年中国钢琴技术水平解析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2024年中国钢琴市场发展中的问题及应对策略分析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2024年世界及中国乐器产业运行走势分析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一、国内乐器企业走势</w:t>
      </w:r>
      <w:r>
        <w:rPr>
          <w:rFonts w:hint="eastAsia"/>
        </w:rPr>
        <w:br/>
      </w:r>
      <w:r>
        <w:rPr>
          <w:rFonts w:hint="eastAsia"/>
        </w:rPr>
        <w:t>　　　　二、乐器行业创造不菲外汇</w:t>
      </w:r>
      <w:r>
        <w:rPr>
          <w:rFonts w:hint="eastAsia"/>
        </w:rPr>
        <w:br/>
      </w:r>
      <w:r>
        <w:rPr>
          <w:rFonts w:hint="eastAsia"/>
        </w:rPr>
        <w:t>　　第二节 2024年中国乐器市场总体状况分析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三、中国乐器销售进入多元时代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二、电声乐器行业遭遇欧盟ROHS指令冲击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二、电子琴未来前景分析</w:t>
      </w:r>
      <w:r>
        <w:rPr>
          <w:rFonts w:hint="eastAsia"/>
        </w:rPr>
        <w:br/>
      </w:r>
      <w:r>
        <w:rPr>
          <w:rFonts w:hint="eastAsia"/>
        </w:rPr>
        <w:t>　　　　三、电子琴技术发展方向分析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一、电子琴市场供给预测分析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二、电子琴需求预测分析</w:t>
      </w:r>
      <w:r>
        <w:rPr>
          <w:rFonts w:hint="eastAsia"/>
        </w:rPr>
        <w:br/>
      </w:r>
      <w:r>
        <w:rPr>
          <w:rFonts w:hint="eastAsia"/>
        </w:rPr>
        <w:t>　　　　三、电子琴进出口预测分析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2024-2030年中国电子琴行业投资前景机会与风险预警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2024-2030年中国电子琴投资环境分析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2024-2030年中国电子琴投资机会分析</w:t>
      </w:r>
      <w:r>
        <w:rPr>
          <w:rFonts w:hint="eastAsia"/>
        </w:rPr>
        <w:br/>
      </w:r>
      <w:r>
        <w:rPr>
          <w:rFonts w:hint="eastAsia"/>
        </w:rPr>
        <w:t>　　　　一、电子琴行业投资吸引力分析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三、电子琴企业品牌的现状分析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中⋅智⋅林⋅2024-2030年中国电子琴行业细分行业投资战略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揭西县美科电子电器厂经营收入走势图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揭西县美科电子电器厂盈利指标走势图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揭西县美科电子电器厂负债情况图</w:t>
      </w:r>
      <w:r>
        <w:rPr>
          <w:rFonts w:hint="eastAsia"/>
        </w:rPr>
        <w:br/>
      </w:r>
      <w:r>
        <w:rPr>
          <w:rFonts w:hint="eastAsia"/>
        </w:rPr>
        <w:t>　　图表 揭西县美科电子电器厂负债指标走势图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揭西县美声电子电器厂经营收入走势图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揭西县美声电子电器厂盈利指标走势图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揭西县美声电子电器厂负债情况图</w:t>
      </w:r>
      <w:r>
        <w:rPr>
          <w:rFonts w:hint="eastAsia"/>
        </w:rPr>
        <w:br/>
      </w:r>
      <w:r>
        <w:rPr>
          <w:rFonts w:hint="eastAsia"/>
        </w:rPr>
        <w:t>　　图表 揭西县美声电子电器厂负债指标走势图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6a9acba64fd8" w:history="1">
        <w:r>
          <w:rPr>
            <w:rStyle w:val="Hyperlink"/>
          </w:rPr>
          <w:t>中国电子琴市场现状调研与发展前景分析报告（2024-2030年）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56a9acba64fd8" w:history="1">
        <w:r>
          <w:rPr>
            <w:rStyle w:val="Hyperlink"/>
          </w:rPr>
          <w:t>https://www.20087.com/M_JiXieJiDian/66/DianZiQinShiChangXuQiuFenXiYuFaZhanQuShiYuCe.html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79b916c7431e" w:history="1">
      <w:r>
        <w:rPr>
          <w:rStyle w:val="Hyperlink"/>
        </w:rPr>
        <w:t>中国电子琴市场现状调研与发展前景分析报告（2024-2030年）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ZiQinShiChangXuQiuFenXiYuFaZhanQuShiYuCe.html" TargetMode="External" Id="R8dc56a9acba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ZiQinShiChangXuQiuFenXiYuFaZhanQuShiYuCe.html" TargetMode="External" Id="Rb29e79b916c7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2024-03-19T23:08:00Z</dcterms:created>
  <dcterms:modified xsi:type="dcterms:W3CDTF">2024-03-20T00:08:00Z</dcterms:modified>
  <dc:subject>中国电子琴市场现状调研与发展前景分析报告（2024-2030年）</dc:subject>
  <dc:title>中国电子琴市场现状调研与发展前景分析报告（2024-2030年）</dc:title>
  <cp:keywords>中国电子琴市场现状调研与发展前景分析报告（2024-2030年）</cp:keywords>
  <dc:description>中国电子琴市场现状调研与发展前景分析报告（2024-2030年）</dc:description>
</cp:coreProperties>
</file>