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cef7a103564e21" w:history="1">
              <w:r>
                <w:rPr>
                  <w:rStyle w:val="Hyperlink"/>
                </w:rPr>
                <w:t>2026-2032年中国电缆外壳市场现状与前景分析报告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cef7a103564e21" w:history="1">
              <w:r>
                <w:rPr>
                  <w:rStyle w:val="Hyperlink"/>
                </w:rPr>
                <w:t>2026-2032年中国电缆外壳市场现状与前景分析报告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cef7a103564e21" w:history="1">
                <w:r>
                  <w:rPr>
                    <w:rStyle w:val="Hyperlink"/>
                  </w:rPr>
                  <w:t>https://www.20087.com/6/06/DianLanWaiQiaoQianJing.html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外壳是用于保护内部导体免受机械损伤、化学腐蚀、紫外线老化及火焰蔓延的外层护套材料，常见材质包括PVC、PE、LSZH（低烟无卤）及金属铠装，广泛应用于电力传输、轨道交通与建筑布线。当前高端产品强调阻燃等级（如IEC 60332-3）、低烟毒性（符合IEC 61034）及抗白蚁/鼠咬性能，尤其在地铁、医院等人员密集场所强制采用LSZH材料。在新能源与数据中心建设拉动下，对高柔韧性、耐油污及耐辐照电缆外壳需求上升。然而，部分低价PVC外壳含邻苯类增塑剂，长期使用易析出；回收过程中卤素材料污染再生料品质；且极端低温环境下脆化风险仍存。</w:t>
      </w:r>
      <w:r>
        <w:rPr>
          <w:rFonts w:hint="eastAsia"/>
        </w:rPr>
        <w:br/>
      </w:r>
      <w:r>
        <w:rPr>
          <w:rFonts w:hint="eastAsia"/>
        </w:rPr>
        <w:t>　　未来，电缆外壳将向生物基材料、智能监测与闭环回收体系演进。聚乳酸（PLA）或生物基PE替代石油基聚合物，实现碳足迹降低；纳米黏土复合提升阻隔与力学性能。嵌入光纤光栅或导电炭黑网络，实时监测外壳温度、应变及破损位置。在循环经济层面，设计易剥离多层结构，支持铜芯与护套分别高效回收；化学解聚技术将LSZH废料还原为单体再利用。此外，数字标签记录材料成分与环保认证，支撑绿色采购。长远看，电缆外壳将从“被动保护层”升级为“智能电缆健康皮肤”，在全球电气化加速与可持续基建浪潮中，持续提供安全、清洁、可追溯的线缆防护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cef7a103564e21" w:history="1">
        <w:r>
          <w:rPr>
            <w:rStyle w:val="Hyperlink"/>
          </w:rPr>
          <w:t>2026-2032年中国电缆外壳市场现状与前景分析报告</w:t>
        </w:r>
      </w:hyperlink>
      <w:r>
        <w:rPr>
          <w:rFonts w:hint="eastAsia"/>
        </w:rPr>
        <w:t>》基于多年电缆外壳行业研究积累，结合当前市场发展现状，依托国家权威数据资源和长期市场监测数据库，对电缆外壳行业进行了全面调研与分析。报告详细阐述了电缆外壳市场规模、市场前景、发展趋势、技术现状及未来方向，重点分析了行业内主要企业的竞争格局，并通过SWOT分析揭示了电缆外壳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7cef7a103564e21" w:history="1">
        <w:r>
          <w:rPr>
            <w:rStyle w:val="Hyperlink"/>
          </w:rPr>
          <w:t>2026-2032年中国电缆外壳市场现状与前景分析报告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》为投资者提供了准确的市场现状解读，帮助预判行业前景，挖掘投资价值，同时从投资策略和营销策略等角度提出实用建议，助力投资者在电缆外壳行业中把握机遇、规避风险。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电缆外壳行业概述</w:t>
      </w:r>
      <w:r>
        <w:rPr>
          <w:rFonts w:hint="eastAsia"/>
        </w:rPr>
        <w:br/>
      </w:r>
      <w:r>
        <w:rPr>
          <w:rFonts w:hint="eastAsia"/>
        </w:rPr>
        <w:t>　　第一节 电缆外壳定义与分类</w:t>
      </w:r>
      <w:r>
        <w:rPr>
          <w:rFonts w:hint="eastAsia"/>
        </w:rPr>
        <w:br/>
      </w:r>
      <w:r>
        <w:rPr>
          <w:rFonts w:hint="eastAsia"/>
        </w:rPr>
        <w:t>　　第二节 电缆外壳应用领域</w:t>
      </w:r>
      <w:r>
        <w:rPr>
          <w:rFonts w:hint="eastAsia"/>
        </w:rPr>
        <w:br/>
      </w:r>
      <w:r>
        <w:rPr>
          <w:rFonts w:hint="eastAsia"/>
        </w:rPr>
        <w:t>　　第三节 电缆外壳行业经济指标分析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电缆外壳产业链及经营模式分析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三、电缆外壳销售模式及销售渠道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全球电缆外壳市场发展综述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2020-2025年全球电缆外壳市场规模与趋势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主要国家与地区电缆外壳市场分析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2026-2032年全球电缆外壳行业发展趋势与前景预测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中国电缆外壳行业市场分析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2025-2026年电缆外壳产能与投资动态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一、国内电缆外壳产能及利用情况</w:t>
      </w:r>
      <w:r>
        <w:rPr>
          <w:rFonts w:hint="eastAsia"/>
        </w:rPr>
        <w:br/>
      </w:r>
      <w:r>
        <w:rPr>
          <w:rFonts w:hint="eastAsia"/>
        </w:rPr>
        <w:t>　　　　二、电缆外壳产能扩张与投资动态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2026-2032年电缆外壳行业产量统计与趋势预测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一、2020-2025年电缆外壳行业产量数据统计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1、2020-2025年电缆外壳产量及增长趋势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2、2020-2025年电缆外壳细分产品产量及份额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二、影响电缆外壳产量的关键因素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三、2026-2032年电缆外壳产量预测</w:t>
      </w:r>
      <w:r>
        <w:rPr>
          <w:rFonts w:hint="eastAsia"/>
        </w:rPr>
        <w:br/>
      </w:r>
      <w:r>
        <w:rPr>
          <w:rFonts w:hint="eastAsia"/>
        </w:rPr>
        <w:t>　　第三节 2026-2032年电缆外壳市场需求与销售分析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一、2025-2026年电缆外壳行业需求现状</w:t>
      </w:r>
      <w:r>
        <w:rPr>
          <w:rFonts w:hint="eastAsia"/>
        </w:rPr>
        <w:br/>
      </w:r>
      <w:r>
        <w:rPr>
          <w:rFonts w:hint="eastAsia"/>
        </w:rPr>
        <w:t>　　　　二、电缆外壳客户群体与需求特点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三、2020-2025年电缆外壳行业销售规模分析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四、2026-2032年电缆外壳市场增长潜力与规模预测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中国电缆外壳细分市场与下游应用领域分析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电缆外壳细分市场分析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一、2025-2026年电缆外壳主要细分产品市场现状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电缆外壳下游应用与客户群体分析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一、2025-2026年电缆外壳各应用领域市场现状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2025-2026年电缆外壳行业技术发展现状及趋势分析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电缆外壳行业技术发展现状分析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国内外电缆外壳行业技术差异与原因</w:t>
      </w:r>
      <w:r>
        <w:rPr>
          <w:rFonts w:hint="eastAsia"/>
        </w:rPr>
        <w:br/>
      </w:r>
      <w:r>
        <w:rPr>
          <w:rFonts w:hint="eastAsia"/>
        </w:rPr>
        <w:t>　　第三节 电缆外壳行业技术发展方向、趋势预测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提升电缆外壳行业技术能力策略建议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电缆外壳价格机制与竞争策略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一、2020-2025年电缆外壳市场价格走势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电缆外壳定价策略与方法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2026-2032年电缆外壳价格竞争态势与趋势预测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中国电缆外壳行业重点区域市场研究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2025-2026年重点区域电缆外壳市场发展概况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三、2026-2032年电缆外壳行业发展潜力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三、2026-2032年电缆外壳行业发展潜力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三、2026-2032年电缆外壳行业发展潜力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三、2026-2032年电缆外壳行业发展潜力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三、2026-2032年电缆外壳行业发展潜力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2020-2025年中国电缆外壳行业进出口情况分析</w:t>
      </w:r>
      <w:r>
        <w:rPr>
          <w:rFonts w:hint="eastAsia"/>
        </w:rPr>
        <w:br/>
      </w:r>
      <w:r>
        <w:rPr>
          <w:rFonts w:hint="eastAsia"/>
        </w:rPr>
        <w:t>　　第一节 电缆外壳行业进口情况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一、2020-2025年电缆外壳进口规模及增长情况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二、电缆外壳主要进口来源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电缆外壳行业出口情况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一、2020-2025年电缆外壳出口规模及增长情况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二、电缆外壳主要出口目的地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2020-2025年中国电缆外壳行业总体发展与财务状况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2020-2025年中国电缆外壳行业规模情况</w:t>
      </w:r>
      <w:r>
        <w:rPr>
          <w:rFonts w:hint="eastAsia"/>
        </w:rPr>
        <w:br/>
      </w:r>
      <w:r>
        <w:rPr>
          <w:rFonts w:hint="eastAsia"/>
        </w:rPr>
        <w:t>　　　　一、电缆外壳行业企业数量规模</w:t>
      </w:r>
      <w:r>
        <w:rPr>
          <w:rFonts w:hint="eastAsia"/>
        </w:rPr>
        <w:br/>
      </w:r>
      <w:r>
        <w:rPr>
          <w:rFonts w:hint="eastAsia"/>
        </w:rPr>
        <w:t>　　　　二、电缆外壳行业从业人员规模</w:t>
      </w:r>
      <w:r>
        <w:rPr>
          <w:rFonts w:hint="eastAsia"/>
        </w:rPr>
        <w:br/>
      </w:r>
      <w:r>
        <w:rPr>
          <w:rFonts w:hint="eastAsia"/>
        </w:rPr>
        <w:t>　　　　三、电缆外壳行业市场敏感性分析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2020-2025年中国电缆外壳行业财务能力分析</w:t>
      </w:r>
      <w:r>
        <w:rPr>
          <w:rFonts w:hint="eastAsia"/>
        </w:rPr>
        <w:br/>
      </w:r>
      <w:r>
        <w:rPr>
          <w:rFonts w:hint="eastAsia"/>
        </w:rPr>
        <w:t>　　　　一、电缆外壳行业盈利能力</w:t>
      </w:r>
      <w:r>
        <w:rPr>
          <w:rFonts w:hint="eastAsia"/>
        </w:rPr>
        <w:br/>
      </w:r>
      <w:r>
        <w:rPr>
          <w:rFonts w:hint="eastAsia"/>
        </w:rPr>
        <w:t>　　　　二、电缆外壳行业偿债能力</w:t>
      </w:r>
      <w:r>
        <w:rPr>
          <w:rFonts w:hint="eastAsia"/>
        </w:rPr>
        <w:br/>
      </w:r>
      <w:r>
        <w:rPr>
          <w:rFonts w:hint="eastAsia"/>
        </w:rPr>
        <w:t>　　　　三、电缆外壳行业营运能力</w:t>
      </w:r>
      <w:r>
        <w:rPr>
          <w:rFonts w:hint="eastAsia"/>
        </w:rPr>
        <w:br/>
      </w:r>
      <w:r>
        <w:rPr>
          <w:rFonts w:hint="eastAsia"/>
        </w:rPr>
        <w:t>　　　　四、电缆外壳行业发展能力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电缆外壳行业重点企业调研分析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二、企业电缆外壳业务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二、企业电缆外壳业务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二、企业电缆外壳业务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二、企业电缆外壳业务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二、企业电缆外壳业务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二、企业电缆外壳业务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中国电缆外壳行业竞争格局分析</w:t>
      </w:r>
      <w:r>
        <w:rPr>
          <w:rFonts w:hint="eastAsia"/>
        </w:rPr>
        <w:br/>
      </w:r>
      <w:r>
        <w:rPr>
          <w:rFonts w:hint="eastAsia"/>
        </w:rPr>
        <w:t>　　第一节 电缆外壳行业竞争格局总览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2025-2026年电缆外壳行业竞争力分析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2020-2025年电缆外壳行业企业并购活动分析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2025-2026年电缆外壳行业会展与招投标活动分析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一、电缆外壳行业会展活动及其市场影响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2026年中国电缆外壳企业发展企业发展策略与建议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电缆外壳销售模式与渠道策略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电缆外壳品牌与市场推广策略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电缆外壳研发投入与技术创新能力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电缆外壳合作联盟与资源整合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中国电缆外壳行业风险与对策</w:t>
      </w:r>
      <w:r>
        <w:rPr>
          <w:rFonts w:hint="eastAsia"/>
        </w:rPr>
        <w:br/>
      </w:r>
      <w:r>
        <w:rPr>
          <w:rFonts w:hint="eastAsia"/>
        </w:rPr>
        <w:t>　　第一节 电缆外壳行业SWOT分析</w:t>
      </w:r>
      <w:r>
        <w:rPr>
          <w:rFonts w:hint="eastAsia"/>
        </w:rPr>
        <w:br/>
      </w:r>
      <w:r>
        <w:rPr>
          <w:rFonts w:hint="eastAsia"/>
        </w:rPr>
        <w:t>　　　　一、电缆外壳行业优势</w:t>
      </w:r>
      <w:r>
        <w:rPr>
          <w:rFonts w:hint="eastAsia"/>
        </w:rPr>
        <w:br/>
      </w:r>
      <w:r>
        <w:rPr>
          <w:rFonts w:hint="eastAsia"/>
        </w:rPr>
        <w:t>　　　　二、电缆外壳行业劣势</w:t>
      </w:r>
      <w:r>
        <w:rPr>
          <w:rFonts w:hint="eastAsia"/>
        </w:rPr>
        <w:br/>
      </w:r>
      <w:r>
        <w:rPr>
          <w:rFonts w:hint="eastAsia"/>
        </w:rPr>
        <w:t>　　　　三、电缆外壳市场机会</w:t>
      </w:r>
      <w:r>
        <w:rPr>
          <w:rFonts w:hint="eastAsia"/>
        </w:rPr>
        <w:br/>
      </w:r>
      <w:r>
        <w:rPr>
          <w:rFonts w:hint="eastAsia"/>
        </w:rPr>
        <w:t>　　　　四、电缆外壳市场威胁</w:t>
      </w:r>
      <w:r>
        <w:rPr>
          <w:rFonts w:hint="eastAsia"/>
        </w:rPr>
        <w:br/>
      </w:r>
      <w:r>
        <w:rPr>
          <w:rFonts w:hint="eastAsia"/>
        </w:rPr>
        <w:t>　　第二节 电缆外壳行业风险及对策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2026-2032年中国电缆外壳行业前景与发展趋势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2025-2026年电缆外壳行业发展环境分析</w:t>
      </w:r>
      <w:r>
        <w:rPr>
          <w:rFonts w:hint="eastAsia"/>
        </w:rPr>
        <w:br/>
      </w:r>
      <w:r>
        <w:rPr>
          <w:rFonts w:hint="eastAsia"/>
        </w:rPr>
        <w:t>　　　　一、电缆外壳行业主管部门与监管体制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二、电缆外壳行业主要法律法规及政策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三、电缆外壳行业标准与质量监管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2026-2032年电缆外壳行业发展趋势与方向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2026-2032年电缆外壳行业发展潜力与机遇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电缆外壳行业研究结论与建议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中~智~林~－电缆外壳行业发展建议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2020-2025年中国电缆外壳市场规模及增长情况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2020-2025年中国电缆外壳行业产量及增长趋势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2026-2032年中国电缆外壳行业产量预测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2020-2025年中国电缆外壳行业市场需求及增长情况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2026-2032年中国电缆外壳行业市场需求预测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2020-2025年中国电缆外壳行业利润及增长情况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**地区电缆外壳市场规模及增长情况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**地区电缆外壳行业市场需求情况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**地区电缆外壳市场规模及增长情况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**地区电缆外壳行业市场需求情况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2020-2025年中国电缆外壳行业进口量及增速统计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2020-2025年中国电缆外壳行业出口量及增速统计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电缆外壳重点企业经营情况分析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2026年电缆外壳市场前景分析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2026-2032年中国电缆外壳市场需求预测</w:t>
      </w:r>
      <w:r>
        <w:rPr>
          <w:rFonts w:hint="eastAsia"/>
        </w:rPr>
        <w:br/>
      </w:r>
      <w:r>
        <w:rPr>
          <w:rFonts w:hint="eastAsia"/>
        </w:rPr>
        <w:t>　　图表 2026年电缆外壳发展趋势预测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cef7a103564e21" w:history="1">
        <w:r>
          <w:rPr>
            <w:rStyle w:val="Hyperlink"/>
          </w:rPr>
          <w:t>2026-2032年中国电缆外壳市场现状与前景分析报告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cef7a103564e21" w:history="1">
        <w:r>
          <w:rPr>
            <w:rStyle w:val="Hyperlink"/>
          </w:rPr>
          <w:t>https://www.20087.com/6/06/DianLanWaiQiaoQianJing.html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ae60a07e74f1c" w:history="1">
      <w:r>
        <w:rPr>
          <w:rStyle w:val="Hyperlink"/>
        </w:rPr>
        <w:t>2026-2032年中国电缆外壳市场现状与前景分析报告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DianLanWaiQiaoQianJing.html" TargetMode="External" Id="R77cef7a10356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DianLanWaiQiaoQianJing.html" TargetMode="External" Id="R26eae60a07e74f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2026-01-06T01:05:41Z</dcterms:created>
  <dcterms:modified xsi:type="dcterms:W3CDTF">2026-01-06T02:05:41Z</dcterms:modified>
  <dc:subject>2026-2032年中国电缆外壳市场现状与前景分析报告</dc:subject>
  <dc:title>2026-2032年中国电缆外壳市场现状与前景分析报告</dc:title>
  <cp:keywords>2026-2032年中国电缆外壳市场现状与前景分析报告</cp:keywords>
  <dc:description>2026-2032年中国电缆外壳市场现状与前景分析报告</dc:description>
</cp:coreProperties>
</file>