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d4e0d7674840" w:history="1">
              <w:r>
                <w:rPr>
                  <w:rStyle w:val="Hyperlink"/>
                </w:rPr>
                <w:t>2025-2031年中国精密结构件市场全面调研与发展趋势分析报告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d4e0d7674840" w:history="1">
              <w:r>
                <w:rPr>
                  <w:rStyle w:val="Hyperlink"/>
                </w:rPr>
                <w:t>2025-2031年中国精密结构件市场全面调研与发展趋势分析报告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d4e0d7674840" w:history="1">
                <w:r>
                  <w:rPr>
                    <w:rStyle w:val="Hyperlink"/>
                  </w:rPr>
                  <w:t>https://www.20087.com/6/56/JingMiJieGouJianFaZhanQuShiYuCe.html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结构件是高端制造领域的重要组成部分，广泛应用于航空航天、医疗器械、半导体设备等行业。随着精密加工技术的进步，如数控机床、激光切割、3D打印等，精密结构件的制造精度和复杂度不断提高，满足了高精尖领域对部件尺寸、形状和材质的严格要求。</w:t>
      </w:r>
      <w:r>
        <w:rPr>
          <w:rFonts w:hint="eastAsia"/>
        </w:rPr>
        <w:br/>
      </w:r>
      <w:r>
        <w:rPr>
          <w:rFonts w:hint="eastAsia"/>
        </w:rPr>
        <w:t>　　未来，精密结构件的制造将更加注重智能化和材料创新。通过集成物联网（IoT）和人工智能（AI），实现生产过程的实时监控和优化，提高生产效率和产品质量。同时，新型轻质高强度材料的应用，如碳纤维复合材料、钛合金等，将推动精密结构件向更轻、更强、更耐腐蚀的方向发展，满足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d4e0d7674840" w:history="1">
        <w:r>
          <w:rPr>
            <w:rStyle w:val="Hyperlink"/>
          </w:rPr>
          <w:t>2025-2031年中国精密结构件市场全面调研与发展趋势分析报告</w:t>
        </w:r>
      </w:hyperlink>
      <w:r>
        <w:rPr>
          <w:rFonts w:hint="eastAsia"/>
        </w:rPr>
        <w:t>》系统分析了精密结构件行业的市场规模、市场需求及价格波动，深入探讨了精密结构件产业链关键环节及各细分市场特点。报告基于权威数据，科学预测了精密结构件市场前景与发展趋势，同时评估了精密结构件重点企业的经营状况，包括品牌影响力、市场集中度及竞争格局。通过SWOT分析，报告揭示了精密结构件行业面临的风险与机遇，为精密结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精密结构件行业相关概述</w:t>
      </w:r>
      <w:r>
        <w:rPr>
          <w:rFonts w:hint="eastAsia"/>
        </w:rPr>
        <w:br/>
      </w:r>
      <w:r>
        <w:rPr>
          <w:rFonts w:hint="eastAsia"/>
        </w:rPr>
        <w:t>　　第一节 精密结构件行业相关概述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精密结构件行业经营模式分析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中国精密结构件行业政策环境分析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中国精密结构件行业技术环境分析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2020-2025年中国精密结构件市场现状分析</w:t>
      </w:r>
      <w:r>
        <w:rPr>
          <w:rFonts w:hint="eastAsia"/>
        </w:rPr>
        <w:br/>
      </w:r>
      <w:r>
        <w:rPr>
          <w:rFonts w:hint="eastAsia"/>
        </w:rPr>
        <w:t>　　第一节 2025年中国精密结构件行业经济指标分析</w:t>
      </w:r>
      <w:r>
        <w:rPr>
          <w:rFonts w:hint="eastAsia"/>
        </w:rPr>
        <w:br/>
      </w:r>
      <w:r>
        <w:rPr>
          <w:rFonts w:hint="eastAsia"/>
        </w:rPr>
        <w:t>　　第二节 中国精密结构件市场供给状况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一、2020-2025年中国精密结构件产量分析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二、2025-2031年中国精密结构件产量预测</w:t>
      </w:r>
      <w:r>
        <w:rPr>
          <w:rFonts w:hint="eastAsia"/>
        </w:rPr>
        <w:br/>
      </w:r>
      <w:r>
        <w:rPr>
          <w:rFonts w:hint="eastAsia"/>
        </w:rPr>
        <w:t>　　第三节 中国精密结构件市场需求状况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一、2020-2025年中国精密结构件需求分析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二、2025-2031年中国精密结构件需求预测</w:t>
      </w:r>
      <w:r>
        <w:rPr>
          <w:rFonts w:hint="eastAsia"/>
        </w:rPr>
        <w:br/>
      </w:r>
      <w:r>
        <w:rPr>
          <w:rFonts w:hint="eastAsia"/>
        </w:rPr>
        <w:t>　　第五节 2025年中国精密结构件市场价格分析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中国精密结构件行业产业链分析</w:t>
      </w:r>
      <w:r>
        <w:rPr>
          <w:rFonts w:hint="eastAsia"/>
        </w:rPr>
        <w:br/>
      </w:r>
      <w:r>
        <w:rPr>
          <w:rFonts w:hint="eastAsia"/>
        </w:rPr>
        <w:t>　　第一节 精密结构件行业产业链概述</w:t>
      </w:r>
      <w:r>
        <w:rPr>
          <w:rFonts w:hint="eastAsia"/>
        </w:rPr>
        <w:br/>
      </w:r>
      <w:r>
        <w:rPr>
          <w:rFonts w:hint="eastAsia"/>
        </w:rPr>
        <w:t>　　第二节 精密结构件上游产业发展状况分析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精密结构件下游应用需求市场调研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2020-2025年精密结构件所属产品进出口数据分析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2020-2025年精密结构件所属产品进口情况分析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2020-2025年精密结构件所属产品出口情况分析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国内精密结构件生产厂商竞争力分析</w:t>
      </w:r>
      <w:r>
        <w:rPr>
          <w:rFonts w:hint="eastAsia"/>
        </w:rPr>
        <w:br/>
      </w:r>
      <w:r>
        <w:rPr>
          <w:rFonts w:hint="eastAsia"/>
        </w:rPr>
        <w:t>　　第一节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东莞捷荣技术股份公司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通达集团控股有限公司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广东格林精密部件股份有限公司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2025-2031年中国精密结构件行业发展趋势与前景分析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2025-2031年中国精密结构件行业前景调研分析</w:t>
      </w:r>
      <w:r>
        <w:rPr>
          <w:rFonts w:hint="eastAsia"/>
        </w:rPr>
        <w:br/>
      </w:r>
      <w:r>
        <w:rPr>
          <w:rFonts w:hint="eastAsia"/>
        </w:rPr>
        <w:t>　　　　一、精密结构件行业趋势预测</w:t>
      </w:r>
      <w:r>
        <w:rPr>
          <w:rFonts w:hint="eastAsia"/>
        </w:rPr>
        <w:br/>
      </w:r>
      <w:r>
        <w:rPr>
          <w:rFonts w:hint="eastAsia"/>
        </w:rPr>
        <w:t>　　　　二、精密结构件发展趋势分析</w:t>
      </w:r>
      <w:r>
        <w:rPr>
          <w:rFonts w:hint="eastAsia"/>
        </w:rPr>
        <w:br/>
      </w:r>
      <w:r>
        <w:rPr>
          <w:rFonts w:hint="eastAsia"/>
        </w:rPr>
        <w:t>　　　　三、精密结构件市场前景分析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2025-2031年中国精密结构件行业投资前景分析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2025-2031年精密结构件行业投资趋势分析及建议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精密结构件企业投资前景建议与客户策略分析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精密结构件企业投资前景规划背景意义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精密结构件企业战略规划制定依据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精密结构件企业战略规划策略分析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中-智-林-精密结构件企业重点客户战略实施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精密结构件产业链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2020-2025年中国精密结构件市场需求量及增速统计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2025-2031年中国精密结构件市场需求量预测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d4e0d7674840" w:history="1">
        <w:r>
          <w:rPr>
            <w:rStyle w:val="Hyperlink"/>
          </w:rPr>
          <w:t>2025-2031年中国精密结构件市场全面调研与发展趋势分析报告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d4e0d7674840" w:history="1">
        <w:r>
          <w:rPr>
            <w:rStyle w:val="Hyperlink"/>
          </w:rPr>
          <w:t>https://www.20087.com/6/56/JingMiJieGouJianFaZhanQuShiYuCe.html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热点：精密零件有哪些、精密结构件事业部、精密配合件、精密结构件龙头企业、精密模锻件、精密结构件属于什么行业、精密车削件、精密结构件cnc环评、精密功能件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052019ee4613" w:history="1">
      <w:r>
        <w:rPr>
          <w:rStyle w:val="Hyperlink"/>
        </w:rPr>
        <w:t>2025-2031年中国精密结构件市场全面调研与发展趋势分析报告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MiJieGouJianFaZhanQuShiYuCe.html" TargetMode="External" Id="R18f9d4e0d76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MiJieGouJianFaZhanQuShiYuCe.html" TargetMode="External" Id="Ra033052019e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2024-12-24T00:27:00Z</dcterms:created>
  <dcterms:modified xsi:type="dcterms:W3CDTF">2024-12-24T01:27:00Z</dcterms:modified>
  <dc:subject>2025-2031年中国精密结构件市场全面调研与发展趋势分析报告</dc:subject>
  <dc:title>2025-2031年中国精密结构件市场全面调研与发展趋势分析报告</dc:title>
  <cp:keywords>2025-2031年中国精密结构件市场全面调研与发展趋势分析报告</cp:keywords>
  <dc:description>2025-2031年中国精密结构件市场全面调研与发展趋势分析报告</dc:description>
</cp:coreProperties>
</file>