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2dbcd177c49bc" w:history="1">
              <w:r>
                <w:rPr>
                  <w:rStyle w:val="Hyperlink"/>
                </w:rPr>
                <w:t>2026-2032年全球与中国非晶驱动电机行业市场调研及前景趋势分析报告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2dbcd177c49bc" w:history="1">
              <w:r>
                <w:rPr>
                  <w:rStyle w:val="Hyperlink"/>
                </w:rPr>
                <w:t>2026-2032年全球与中国非晶驱动电机行业市场调研及前景趋势分析报告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2dbcd177c49bc" w:history="1">
                <w:r>
                  <w:rPr>
                    <w:rStyle w:val="Hyperlink"/>
                  </w:rPr>
                  <w:t>https://www.20087.com/6/96/FeiJingQuDongDianJiDeXianZhuangYuFaZhanQianJing.html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驱动电机采用非晶合金（金属玻璃）作为定子铁芯材料，利用其超低磁滞损耗与高磁导率特性，显著提升电机效率与功率密度，主要应用于高端家电、新能源汽车辅助系统及精密伺服领域。非晶驱动电机在20kHz以上高频工况下展现出比硅钢片铁芯低70%以上的铁损，同时具备低噪音与快速响应优势。非晶驱动电机企业在非晶带材叠压工艺、抗脆性结构设计及绕线兼容性方面持续突破，以克服非晶材料硬度高、延展性差带来的加工挑战。然而，在大功率主驱场景、成本敏感型市场及长期热循环可靠性验证不足背景下，非晶驱动电机仍面临规模化应用瓶颈。</w:t>
      </w:r>
      <w:r>
        <w:rPr>
          <w:rFonts w:hint="eastAsia"/>
        </w:rPr>
        <w:br/>
      </w:r>
      <w:r>
        <w:rPr>
          <w:rFonts w:hint="eastAsia"/>
        </w:rPr>
        <w:t>　　未来，非晶驱动电机将聚焦于材料-结构-控制协同优化、成本下降路径与新兴场景拓展。纳米晶复合非晶带材可进一步拓宽工作频率范围；而一体化成型技术将减少装配环节并提升机械强度。在系统层面，电机将与SiC逆变器深度匹配，构建超高效率电驱动单元。同时，回收再熔非晶废料的闭环工艺将降低原材料依赖。长远看，非晶驱动电机将从 niche 高效部件升级为碳中和动力系统的关键载体，支撑电动交通、绿色家电与分布式能源装备的能效跃升。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2dbcd177c49bc" w:history="1">
        <w:r>
          <w:rPr>
            <w:rStyle w:val="Hyperlink"/>
          </w:rPr>
          <w:t>2026-2032年全球与中国非晶驱动电机行业市场调研及前景趋势分析报告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非晶驱动电机行业的发展现状、市场规模、供需动态及进出口情况。报告详细解读了非晶驱动电机产业链上下游、重点区域市场、竞争格局及领先企业的表现，同时评估了非晶驱动电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按产品类型细分，全球非晶驱动电机市场规模2021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永磁</w:t>
      </w:r>
      <w:r>
        <w:rPr>
          <w:rFonts w:hint="eastAsia"/>
        </w:rPr>
        <w:br/>
      </w:r>
      <w:r>
        <w:rPr>
          <w:rFonts w:hint="eastAsia"/>
        </w:rPr>
        <w:t>　　　　1.3.3 感应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按应用细分，全球非晶驱动电机市场规模2021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电动飞机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非晶驱动电机行业发展总体概况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非晶驱动电机行业发展主要特点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非晶驱动电机行业发展影响因素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非晶驱动电机有利因素</w:t>
      </w:r>
      <w:r>
        <w:rPr>
          <w:rFonts w:hint="eastAsia"/>
        </w:rPr>
        <w:br/>
      </w:r>
      <w:r>
        <w:rPr>
          <w:rFonts w:hint="eastAsia"/>
        </w:rPr>
        <w:t>　　　　1.5.3 .2 非晶驱动电机不利因素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全球市场，近三年非晶驱动电机主要企业占有率及排名（按销量）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非晶驱动电机主要企业在国际市场占有率（按销量，2023-2026）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2025年非晶驱动电机主要企业在国际市场排名（按销量）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全球市场主要企业非晶驱动电机销量（2023-2026）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全球市场，近三年非晶驱动电机主要企业占有率及排名（按收入）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非晶驱动电机主要企业在国际市场占有率（按收入，2023-2026）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2025年非晶驱动电机主要企业在国际市场排名（按收入）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全球市场主要企业非晶驱动电机销售收入（2023-2026）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全球市场主要企业非晶驱动电机销售价格（2023-2026）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中国市场，近三年非晶驱动电机主要企业占有率及排名（按销量）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非晶驱动电机主要企业在中国市场占有率（按销量，2023-2026）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2025年非晶驱动电机主要企业在中国市场排名（按销量）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中国市场主要企业非晶驱动电机销量（2023-2026）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中国市场，近三年非晶驱动电机主要企业占有率及排名（按收入）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非晶驱动电机主要企业在中国市场占有率（按收入，2023-2026）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2025年非晶驱动电机主要企业在中国市场排名（按收入）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中国市场主要企业非晶驱动电机销售收入（2023-2026）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全球主要厂商非晶驱动电机总部及产地分布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全球主要厂商成立时间及非晶驱动电机商业化日期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全球主要厂商非晶驱动电机产品类型及应用</w:t>
      </w:r>
      <w:r>
        <w:rPr>
          <w:rFonts w:hint="eastAsia"/>
        </w:rPr>
        <w:br/>
      </w:r>
      <w:r>
        <w:rPr>
          <w:rFonts w:hint="eastAsia"/>
        </w:rPr>
        <w:t>　　2.9 非晶驱动电机行业集中度、竞争程度分析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非晶驱动电机行业集中度分析：2025年全球Top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全球非晶驱动电机第一梯队、第二梯队和第三梯队生产商（品牌）及市场份额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全球非晶驱动电机总体规模分析</w:t>
      </w:r>
      <w:r>
        <w:rPr>
          <w:rFonts w:hint="eastAsia"/>
        </w:rPr>
        <w:br/>
      </w:r>
      <w:r>
        <w:rPr>
          <w:rFonts w:hint="eastAsia"/>
        </w:rPr>
        <w:t>　　3.1 全球非晶驱动电机供需现状及预测（2021-2032）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全球非晶驱动电机产能、产量、产能利用率及发展趋势（2021-2032）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全球非晶驱动电机产量、需求量及发展趋势（2021-2032）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全球主要地区非晶驱动电机产量及发展趋势（2021-2032）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全球主要地区非晶驱动电机产量（2021-2026）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全球主要地区非晶驱动电机产量（2027-2032）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全球主要地区非晶驱动电机产量市场份额（2021-2032）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中国非晶驱动电机供需现状及预测（2021-2032）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中国非晶驱动电机产能、产量、产能利用率及发展趋势（2021-2032）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中国非晶驱动电机产量、市场需求量及发展趋势（2021-2032）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中国市场非晶驱动电机进出口（2021-2032）</w:t>
      </w:r>
      <w:r>
        <w:rPr>
          <w:rFonts w:hint="eastAsia"/>
        </w:rPr>
        <w:br/>
      </w:r>
      <w:r>
        <w:rPr>
          <w:rFonts w:hint="eastAsia"/>
        </w:rPr>
        <w:t>　　3.4 全球非晶驱动电机销量及销售额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全球市场非晶驱动电机销售额（2021-2032）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全球市场非晶驱动电机销量（2021-2032）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全球市场非晶驱动电机价格趋势（2021-2032）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全球非晶驱动电机主要地区分析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全球主要地区非晶驱动电机市场规模分析：2021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全球主要地区非晶驱动电机销售收入及市场份额（2021-2026）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全球主要地区非晶驱动电机销售收入预测（2027-2032）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全球主要地区非晶驱动电机销量分析：2021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全球主要地区非晶驱动电机销量及市场份额（2021-2026）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全球主要地区非晶驱动电机销量及市场份额预测（2027-2032）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北美市场非晶驱动电机销量、收入及增长率（2021-2032）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欧洲市场非晶驱动电机销量、收入及增长率（2021-2032）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中国市场非晶驱动电机销量、收入及增长率（2021-2032）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日本市场非晶驱动电机销量、收入及增长率（2021-2032）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东南亚市场非晶驱动电机销量、收入及增长率（2021-2032）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印度市场非晶驱动电机销量、收入及增长率（2021-2032）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南美市场非晶驱动电机销量、收入及增长率（2021-2032）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中东市场非晶驱动电机销量、收入及增长率（2021-2032）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不同产品类型非晶驱动电机分析</w:t>
      </w:r>
      <w:r>
        <w:rPr>
          <w:rFonts w:hint="eastAsia"/>
        </w:rPr>
        <w:br/>
      </w:r>
      <w:r>
        <w:rPr>
          <w:rFonts w:hint="eastAsia"/>
        </w:rPr>
        <w:t>　　6.1 全球不同产品类型非晶驱动电机销量（2021-2032）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全球不同产品类型非晶驱动电机销量及市场份额（2021-2026）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全球不同产品类型非晶驱动电机销量预测（2027-2032）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全球不同产品类型非晶驱动电机收入（2021-2032）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全球不同产品类型非晶驱动电机收入及市场份额（2021-2026）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全球不同产品类型非晶驱动电机收入预测（2027-2032）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全球不同产品类型非晶驱动电机价格走势（2021-2032）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中国不同产品类型非晶驱动电机销量（2021-2032）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中国不同产品类型非晶驱动电机销量及市场份额（2021-2026）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中国不同产品类型非晶驱动电机销量预测（2027-2032）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中国不同产品类型非晶驱动电机收入（2021-2032）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中国不同产品类型非晶驱动电机收入及市场份额（2021-2026）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中国不同产品类型非晶驱动电机收入预测（2027-2032）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不同应用非晶驱动电机分析</w:t>
      </w:r>
      <w:r>
        <w:rPr>
          <w:rFonts w:hint="eastAsia"/>
        </w:rPr>
        <w:br/>
      </w:r>
      <w:r>
        <w:rPr>
          <w:rFonts w:hint="eastAsia"/>
        </w:rPr>
        <w:t>　　7.1 全球不同应用非晶驱动电机销量（2021-2032）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全球不同应用非晶驱动电机销量及市场份额（2021-2026）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全球不同应用非晶驱动电机销量预测（2027-2032）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全球不同应用非晶驱动电机收入（2021-2032）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全球不同应用非晶驱动电机收入及市场份额（2021-2026）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全球不同应用非晶驱动电机收入预测（2027-2032）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全球不同应用非晶驱动电机价格走势（2021-2032）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中国不同应用非晶驱动电机销量（2021-2032）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中国不同应用非晶驱动电机销量及市场份额（2021-2026）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中国不同应用非晶驱动电机销量预测（2027-2032）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中国不同应用非晶驱动电机收入（2021-2032）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中国不同应用非晶驱动电机收入及市场份额（2021-2026）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中国不同应用非晶驱动电机收入预测（2027-2032）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非晶驱动电机行业发展趋势</w:t>
      </w:r>
      <w:r>
        <w:rPr>
          <w:rFonts w:hint="eastAsia"/>
        </w:rPr>
        <w:br/>
      </w:r>
      <w:r>
        <w:rPr>
          <w:rFonts w:hint="eastAsia"/>
        </w:rPr>
        <w:t>　　8.2 非晶驱动电机行业主要驱动因素</w:t>
      </w:r>
      <w:r>
        <w:rPr>
          <w:rFonts w:hint="eastAsia"/>
        </w:rPr>
        <w:br/>
      </w:r>
      <w:r>
        <w:rPr>
          <w:rFonts w:hint="eastAsia"/>
        </w:rPr>
        <w:t>　　8.3 非晶驱动电机中国企业SWOT分析</w:t>
      </w:r>
      <w:r>
        <w:rPr>
          <w:rFonts w:hint="eastAsia"/>
        </w:rPr>
        <w:br/>
      </w:r>
      <w:r>
        <w:rPr>
          <w:rFonts w:hint="eastAsia"/>
        </w:rPr>
        <w:t>　　8.4 中国非晶驱动电机行业政策环境分析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非晶驱动电机行业产业链简介</w:t>
      </w:r>
      <w:r>
        <w:rPr>
          <w:rFonts w:hint="eastAsia"/>
        </w:rPr>
        <w:br/>
      </w:r>
      <w:r>
        <w:rPr>
          <w:rFonts w:hint="eastAsia"/>
        </w:rPr>
        <w:t>　　　　9.1.1 非晶驱动电机行业供应链分析</w:t>
      </w:r>
      <w:r>
        <w:rPr>
          <w:rFonts w:hint="eastAsia"/>
        </w:rPr>
        <w:br/>
      </w:r>
      <w:r>
        <w:rPr>
          <w:rFonts w:hint="eastAsia"/>
        </w:rPr>
        <w:t>　　　　9.1.2 非晶驱动电机主要原料及供应情况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非晶驱动电机行业采购模式</w:t>
      </w:r>
      <w:r>
        <w:rPr>
          <w:rFonts w:hint="eastAsia"/>
        </w:rPr>
        <w:br/>
      </w:r>
      <w:r>
        <w:rPr>
          <w:rFonts w:hint="eastAsia"/>
        </w:rPr>
        <w:t>　　9.3 非晶驱动电机行业生产模式</w:t>
      </w:r>
      <w:r>
        <w:rPr>
          <w:rFonts w:hint="eastAsia"/>
        </w:rPr>
        <w:br/>
      </w:r>
      <w:r>
        <w:rPr>
          <w:rFonts w:hint="eastAsia"/>
        </w:rPr>
        <w:t>　　9.4 非晶驱动电机行业销售模式及销售渠道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按产品类型细分，全球非晶驱动电机市场规模2021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按应用细分，全球非晶驱动电机市场规模（CAGR）2021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非晶驱动电机行业发展主要特点</w:t>
      </w:r>
      <w:r>
        <w:rPr>
          <w:rFonts w:hint="eastAsia"/>
        </w:rPr>
        <w:br/>
      </w:r>
      <w:r>
        <w:rPr>
          <w:rFonts w:hint="eastAsia"/>
        </w:rPr>
        <w:t>　　表 4： 非晶驱动电机行业发展有利因素分析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非晶驱动电机行业发展不利因素分析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进入非晶驱动电机行业壁垒</w:t>
      </w:r>
      <w:r>
        <w:rPr>
          <w:rFonts w:hint="eastAsia"/>
        </w:rPr>
        <w:br/>
      </w:r>
      <w:r>
        <w:rPr>
          <w:rFonts w:hint="eastAsia"/>
        </w:rPr>
        <w:t>　　表 7： 非晶驱动电机主要企业在国际市场占有率（按销量，2023-2026）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2025年非晶驱动电机主要企业在国际市场排名（按销量）&amp;（台）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全球市场主要企业非晶驱动电机销量（2023-2026）&amp;（台）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非晶驱动电机主要企业在国际市场占有率（按收入，2023-2026）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2025年非晶驱动电机主要企业在国际市场排名（按收入）&amp;（万元）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全球市场主要企业非晶驱动电机销售收入（2023-2026）&amp;（万元）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全球市场主要企业非晶驱动电机销售价格（2023-2026）&amp;（元/台）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非晶驱动电机主要企业在中国市场占有率（按销量，2023-2026）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2025年非晶驱动电机主要企业在中国市场排名（按销量）&amp;（台）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中国市场主要企业非晶驱动电机销量（2023-2026）&amp;（台）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非晶驱动电机主要企业在中国市场占有率（按收入，2023-2026）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2025年非晶驱动电机主要企业在中国市场排名（按收入）&amp;（万元）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中国市场主要企业非晶驱动电机销售收入（2023-2026）&amp;（万元）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全球主要厂商非晶驱动电机总部及产地分布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全球主要厂商成立时间及非晶驱动电机商业化日期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全球主要厂商非晶驱动电机产品类型及应用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2025年全球非晶驱动电机主要厂商市场地位（第一梯队、第二梯队和第三梯队）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全球非晶驱动电机市场投资、并购等现状分析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全球主要地区非晶驱动电机产量增速（CAGR）：（2021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全球主要地区非晶驱动电机产量（2021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全球主要地区非晶驱动电机产量（2021-2026）&amp;（台）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全球主要地区非晶驱动电机产量（2027-2032）&amp;（台）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全球主要地区非晶驱动电机产量市场份额（2021-2026）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全球主要地区非晶驱动电机产量市场份额（2027-2032）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中国市场非晶驱动电机产量、销量、进出口（2021-2026）&amp;（台）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中国市场非晶驱动电机产量、销量、进出口预测（2027-2032）&amp;（台）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全球主要地区非晶驱动电机销售收入增速：（2021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全球主要地区非晶驱动电机销售收入（2021-2026）&amp;（万元）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全球主要地区非晶驱动电机销售收入市场份额（2021-2026）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全球主要地区非晶驱动电机收入（2027-2032）&amp;（万元）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全球主要地区非晶驱动电机收入市场份额（2027-2032）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全球主要地区非晶驱动电机销量（台）：2021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全球主要地区非晶驱动电机销量（2021-2026）&amp;（台）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全球主要地区非晶驱动电机销量市场份额（2021-2026）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全球主要地区非晶驱动电机销量（2027-2032）&amp;（台）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全球主要地区非晶驱动电机销量份额（2027-2032）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非晶驱动电机生产基地、销售区域、竞争对手及市场地位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全球不同产品类型非晶驱动电机销量（2021-2026）&amp;（台）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全球不同产品类型非晶驱动电机销量市场份额（2021-2026）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全球不同产品类型非晶驱动电机销量预测（2027-2032）&amp;（台）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全球市场不同产品类型非晶驱动电机销量市场份额预测（2027-2032）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全球不同产品类型非晶驱动电机收入（2021-2026）&amp;（万元）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全球不同产品类型非晶驱动电机收入市场份额（2021-2026）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全球不同产品类型非晶驱动电机收入预测（2027-2032）&amp;（万元）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全球不同产品类型非晶驱动电机收入市场份额预测（2027-2032）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中国不同产品类型非晶驱动电机销量（2021-2026）&amp;（台）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中国不同产品类型非晶驱动电机销量市场份额（2021-2026）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中国不同产品类型非晶驱动电机销量预测（2027-2032）&amp;（台）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全球市场不同产品类型非晶驱动电机销量市场份额预测（2027-2032）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中国不同产品类型非晶驱动电机收入（2021-2026）&amp;（万元）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中国不同产品类型非晶驱动电机收入市场份额（2021-2026）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中国不同产品类型非晶驱动电机收入预测（2027-2032）&amp;（万元）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中国不同产品类型非晶驱动电机收入市场份额预测（2027-2032）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全球不同应用非晶驱动电机销量（2021-2026）&amp;（台）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全球不同应用非晶驱动电机销量市场份额（2021-2026）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全球不同应用非晶驱动电机销量预测（2027-2032）&amp;（台）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全球市场不同应用非晶驱动电机销量市场份额预测（2027-2032）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全球不同应用非晶驱动电机收入（2021-2026）&amp;（万元）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全球不同应用非晶驱动电机收入市场份额（2021-2026）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全球不同应用非晶驱动电机收入预测（2027-2032）&amp;（万元）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全球不同应用非晶驱动电机收入市场份额预测（2027-2032）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中国不同应用非晶驱动电机销量（2021-2026）&amp;（台）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中国不同应用非晶驱动电机销量市场份额（2021-2026）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中国不同应用非晶驱动电机销量预测（2027-2032）&amp;（台）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中国市场不同应用非晶驱动电机销量市场份额预测（2027-2032）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中国不同应用非晶驱动电机收入（2021-2026）&amp;（万元）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中国不同应用非晶驱动电机收入市场份额（2021-2026）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中国不同应用非晶驱动电机收入预测（2027-2032）&amp;（万元）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中国不同应用非晶驱动电机收入市场份额预测（2027-2032）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非晶驱动电机行业发展趋势</w:t>
      </w:r>
      <w:r>
        <w:rPr>
          <w:rFonts w:hint="eastAsia"/>
        </w:rPr>
        <w:br/>
      </w:r>
      <w:r>
        <w:rPr>
          <w:rFonts w:hint="eastAsia"/>
        </w:rPr>
        <w:t>　　表 106： 非晶驱动电机行业主要驱动因素</w:t>
      </w:r>
      <w:r>
        <w:rPr>
          <w:rFonts w:hint="eastAsia"/>
        </w:rPr>
        <w:br/>
      </w:r>
      <w:r>
        <w:rPr>
          <w:rFonts w:hint="eastAsia"/>
        </w:rPr>
        <w:t>　　表 107： 非晶驱动电机行业供应链分析</w:t>
      </w:r>
      <w:r>
        <w:rPr>
          <w:rFonts w:hint="eastAsia"/>
        </w:rPr>
        <w:br/>
      </w:r>
      <w:r>
        <w:rPr>
          <w:rFonts w:hint="eastAsia"/>
        </w:rPr>
        <w:t>　　表 108： 非晶驱动电机上游原料供应商</w:t>
      </w:r>
      <w:r>
        <w:rPr>
          <w:rFonts w:hint="eastAsia"/>
        </w:rPr>
        <w:br/>
      </w:r>
      <w:r>
        <w:rPr>
          <w:rFonts w:hint="eastAsia"/>
        </w:rPr>
        <w:t>　　表 109： 非晶驱动电机主要地区不同应用客户分析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非晶驱动电机典型经销商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非晶驱动电机产品图片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全球不同产品类型非晶驱动电机销售额2021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全球不同产品类型非晶驱动电机市场份额2025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永磁产品图片</w:t>
      </w:r>
      <w:r>
        <w:rPr>
          <w:rFonts w:hint="eastAsia"/>
        </w:rPr>
        <w:br/>
      </w:r>
      <w:r>
        <w:rPr>
          <w:rFonts w:hint="eastAsia"/>
        </w:rPr>
        <w:t>　　图 5： 感应产品图片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全球不同应用非晶驱动电机市场份额2025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电动飞机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2025年全球前五大生产商非晶驱动电机市场份额</w:t>
      </w:r>
      <w:r>
        <w:rPr>
          <w:rFonts w:hint="eastAsia"/>
        </w:rPr>
        <w:br/>
      </w:r>
      <w:r>
        <w:rPr>
          <w:rFonts w:hint="eastAsia"/>
        </w:rPr>
        <w:t>　　图 11： 2025年全球非晶驱动电机第一梯队、第二梯队和第三梯队厂商及市场份额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全球非晶驱动电机产能、产量、产能利用率及发展趋势（2021-2032）&amp;（台）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全球非晶驱动电机产量、需求量及发展趋势（2021-2032）&amp;（台）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全球主要地区非晶驱动电机产量市场份额（2021-2032）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中国非晶驱动电机产能、产量、产能利用率及发展趋势（2021-2032）&amp;（台）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中国非晶驱动电机产量、市场需求量及发展趋势（2021-2032）&amp;（台）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全球非晶驱动电机市场销售额及增长率：（2021-2032）&amp;（万元）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全球市场非晶驱动电机市场规模：2021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全球市场非晶驱动电机销量及增长率（2021-2032）&amp;（台）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全球市场非晶驱动电机价格趋势（2021-2032）&amp;（元/台）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全球主要地区非晶驱动电机销售收入（2021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全球主要地区非晶驱动电机销售收入市场份额（2021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北美市场非晶驱动电机销量及增长率（2021-2032）&amp;（台）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北美市场非晶驱动电机收入及增长率（2021-2032）&amp;（万元）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欧洲市场非晶驱动电机销量及增长率（2021-2032）&amp;（台）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欧洲市场非晶驱动电机收入及增长率（2021-2032）&amp;（万元）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中国市场非晶驱动电机销量及增长率（2021-2032）&amp;（台）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中国市场非晶驱动电机收入及增长率（2021-2032）&amp;（万元）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日本市场非晶驱动电机销量及增长率（2021-2032）&amp;（台）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日本市场非晶驱动电机收入及增长率（2021-2032）&amp;（万元）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东南亚市场非晶驱动电机销量及增长率（2021-2032）&amp;（台）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东南亚市场非晶驱动电机收入及增长率（2021-2032）&amp;（万元）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印度市场非晶驱动电机销量及增长率（2021-2032）&amp;（台）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印度市场非晶驱动电机收入及增长率（2021-2032）&amp;（万元）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南美市场非晶驱动电机销量及增长率（2021-2032）&amp;（台）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南美市场非晶驱动电机收入及增长率（2021-2032）&amp;（万元）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中东市场非晶驱动电机销量及增长率（2021-2032）&amp;（台）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中东市场非晶驱动电机收入及增长率（2021-2032）&amp;（万元）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全球不同产品类型非晶驱动电机价格走势（2021-2032）&amp;（元/台）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全球不同应用非晶驱动电机价格走势（2021-2032）&amp;（元/台）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非晶驱动电机中国企业SWOT分析</w:t>
      </w:r>
      <w:r>
        <w:rPr>
          <w:rFonts w:hint="eastAsia"/>
        </w:rPr>
        <w:br/>
      </w:r>
      <w:r>
        <w:rPr>
          <w:rFonts w:hint="eastAsia"/>
        </w:rPr>
        <w:t>　　图 42： 非晶驱动电机产业链</w:t>
      </w:r>
      <w:r>
        <w:rPr>
          <w:rFonts w:hint="eastAsia"/>
        </w:rPr>
        <w:br/>
      </w:r>
      <w:r>
        <w:rPr>
          <w:rFonts w:hint="eastAsia"/>
        </w:rPr>
        <w:t>　　图 43： 非晶驱动电机行业采购模式分析</w:t>
      </w:r>
      <w:r>
        <w:rPr>
          <w:rFonts w:hint="eastAsia"/>
        </w:rPr>
        <w:br/>
      </w:r>
      <w:r>
        <w:rPr>
          <w:rFonts w:hint="eastAsia"/>
        </w:rPr>
        <w:t>　　图 44： 非晶驱动电机行业生产模式</w:t>
      </w:r>
      <w:r>
        <w:rPr>
          <w:rFonts w:hint="eastAsia"/>
        </w:rPr>
        <w:br/>
      </w:r>
      <w:r>
        <w:rPr>
          <w:rFonts w:hint="eastAsia"/>
        </w:rPr>
        <w:t>　　图 45： 非晶驱动电机行业销售模式分析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2dbcd177c49bc" w:history="1">
        <w:r>
          <w:rPr>
            <w:rStyle w:val="Hyperlink"/>
          </w:rPr>
          <w:t>2026-2032年全球与中国非晶驱动电机行业市场调研及前景趋势分析报告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2dbcd177c49bc" w:history="1">
        <w:r>
          <w:rPr>
            <w:rStyle w:val="Hyperlink"/>
          </w:rPr>
          <w:t>https://www.20087.com/6/96/FeiJingQuDongDianJiDeXianZhuangYuFaZhanQianJing.html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热点：空心杯电机、非晶驱动电机的优缺点、直接驱动电机、非晶动力电机、音圈电机、非晶电机为什么难以推广、电机驱动模块、非晶机电路图、驱动电机的作用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c15e70a6a4551" w:history="1">
      <w:r>
        <w:rPr>
          <w:rStyle w:val="Hyperlink"/>
        </w:rPr>
        <w:t>2026-2032年全球与中国非晶驱动电机行业市场调研及前景趋势分析报告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eiJingQuDongDianJiDeXianZhuangYuFaZhanQianJing.html" TargetMode="External" Id="R5b62dbcd177c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eiJingQuDongDianJiDeXianZhuangYuFaZhanQianJing.html" TargetMode="External" Id="R859c15e70a6a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2026-01-03T08:29:01Z</dcterms:created>
  <dcterms:modified xsi:type="dcterms:W3CDTF">2026-01-03T09:29:01Z</dcterms:modified>
  <dc:subject>2026-2032年全球与中国非晶驱动电机行业市场调研及前景趋势分析报告</dc:subject>
  <dc:title>2026-2032年全球与中国非晶驱动电机行业市场调研及前景趋势分析报告</dc:title>
  <cp:keywords>2026-2032年全球与中国非晶驱动电机行业市场调研及前景趋势分析报告</cp:keywords>
  <dc:description>2026-2032年全球与中国非晶驱动电机行业市场调研及前景趋势分析报告</dc:description>
</cp:coreProperties>
</file>