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5f4956c114131" w:history="1">
              <w:r>
                <w:rPr>
                  <w:rStyle w:val="Hyperlink"/>
                </w:rPr>
                <w:t>2024年中国高低压配电柜行业深度研究分析及发展前景预测报告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5f4956c114131" w:history="1">
              <w:r>
                <w:rPr>
                  <w:rStyle w:val="Hyperlink"/>
                </w:rPr>
                <w:t>2024年中国高低压配电柜行业深度研究分析及发展前景预测报告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5f4956c114131" w:history="1">
                <w:r>
                  <w:rPr>
                    <w:rStyle w:val="Hyperlink"/>
                  </w:rPr>
                  <w:t>https://www.20087.com/6/96/GaoDiYaPeiDianJuDiaoYanBaoGao.html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配电柜是电力系统中的核心设备，负责电能的分配、控制和保护，广泛应用于工业、商业和住宅等多个领域。近年来，随着电力需求的增长和智能电网的建设，高低压配电柜的技术不断创新，如智能断路器、在线监测系统和远程控制功能的集成，提高了电力系统的可靠性和智能化水平。同时，安全标准的提升和市场需求的多样化，推动了配电柜设计的标准化和模块化，便于安装和维护。</w:t>
      </w:r>
      <w:r>
        <w:rPr>
          <w:rFonts w:hint="eastAsia"/>
        </w:rPr>
        <w:br/>
      </w:r>
      <w:r>
        <w:rPr>
          <w:rFonts w:hint="eastAsia"/>
        </w:rPr>
        <w:t>　　未来，高低压配电柜的发展将紧密围绕电力行业的智能化和数字化转型。智能化体现在配电柜将集成更多传感器和智能组件，实现故障预警、能耗监测和自我诊断，提升电力系统的运行效率和安全性。数字化则意味着通过云计算和物联网技术，实现配电柜与电网管理平台的数据互联，为电力公司提供精细化的电网运营和维护决策支持。此外，随着分布式能源和电动汽车充电站的普及，配电柜将承担更加复杂的功能，如能源管理和电能质量调节，以适应未来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5f4956c114131" w:history="1">
        <w:r>
          <w:rPr>
            <w:rStyle w:val="Hyperlink"/>
          </w:rPr>
          <w:t>2024年中国高低压配电柜行业深度研究分析及发展前景预测报告</w:t>
        </w:r>
      </w:hyperlink>
      <w:r>
        <w:rPr>
          <w:rFonts w:hint="eastAsia"/>
        </w:rPr>
        <w:t>》基于多年监测调研数据，结合高低压配电柜行业现状与发展前景，全面分析了高低压配电柜市场需求、市场规模、产业链构成、价格机制以及高低压配电柜细分市场特性。高低压配电柜报告客观评估了市场前景，预测了发展趋势，深入分析了品牌竞争、市场集中度及高低压配电柜重点企业运营状况。同时，高低压配电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高低压配电柜产业概述</w:t>
      </w:r>
      <w:r>
        <w:rPr>
          <w:rFonts w:hint="eastAsia"/>
        </w:rPr>
        <w:br/>
      </w:r>
      <w:r>
        <w:rPr>
          <w:rFonts w:hint="eastAsia"/>
        </w:rPr>
        <w:t>　　第一节 高低压配电柜产业定义</w:t>
      </w:r>
      <w:r>
        <w:rPr>
          <w:rFonts w:hint="eastAsia"/>
        </w:rPr>
        <w:br/>
      </w:r>
      <w:r>
        <w:rPr>
          <w:rFonts w:hint="eastAsia"/>
        </w:rPr>
        <w:t>　　第二节 高低压配电柜产业发展历程</w:t>
      </w:r>
      <w:r>
        <w:rPr>
          <w:rFonts w:hint="eastAsia"/>
        </w:rPr>
        <w:br/>
      </w:r>
      <w:r>
        <w:rPr>
          <w:rFonts w:hint="eastAsia"/>
        </w:rPr>
        <w:t>　　第三节 高低压配电柜分类情况</w:t>
      </w:r>
      <w:r>
        <w:rPr>
          <w:rFonts w:hint="eastAsia"/>
        </w:rPr>
        <w:br/>
      </w:r>
      <w:r>
        <w:rPr>
          <w:rFonts w:hint="eastAsia"/>
        </w:rPr>
        <w:t>　　第四节 高低压配电柜产业链分析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2023-2024年中国高低压配电柜行业发展环境分析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高低压配电柜行业经济环境分析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高低压配电柜行业政策环境分析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一、高低压配电柜行业相关政策</w:t>
      </w:r>
      <w:r>
        <w:rPr>
          <w:rFonts w:hint="eastAsia"/>
        </w:rPr>
        <w:br/>
      </w:r>
      <w:r>
        <w:rPr>
          <w:rFonts w:hint="eastAsia"/>
        </w:rPr>
        <w:t>　　　　二、高低压配电柜行业相关标准</w:t>
      </w:r>
      <w:r>
        <w:rPr>
          <w:rFonts w:hint="eastAsia"/>
        </w:rPr>
        <w:br/>
      </w:r>
      <w:r>
        <w:rPr>
          <w:rFonts w:hint="eastAsia"/>
        </w:rPr>
        <w:t>　　第三节 高低压配电柜行业技术环境分析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中国高低压配电柜行业市场供需状况分析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中国高低压配电柜市场规模情况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中国高低压配电柜行业盈利情况分析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中国高低压配电柜市场需求状况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一、2019-2024年高低压配电柜市场需求情况</w:t>
      </w:r>
      <w:r>
        <w:rPr>
          <w:rFonts w:hint="eastAsia"/>
        </w:rPr>
        <w:br/>
      </w:r>
      <w:r>
        <w:rPr>
          <w:rFonts w:hint="eastAsia"/>
        </w:rPr>
        <w:t>　　　　二、2024年高低压配电柜行业市场需求特点分析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三、2024-2030年高低压配电柜市场需求预测</w:t>
      </w:r>
      <w:r>
        <w:rPr>
          <w:rFonts w:hint="eastAsia"/>
        </w:rPr>
        <w:br/>
      </w:r>
      <w:r>
        <w:rPr>
          <w:rFonts w:hint="eastAsia"/>
        </w:rPr>
        <w:t>　　第四节 中国高低压配电柜行业市场供给状况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一、2019-2024年高低压配电柜市场供给情况</w:t>
      </w:r>
      <w:r>
        <w:rPr>
          <w:rFonts w:hint="eastAsia"/>
        </w:rPr>
        <w:br/>
      </w:r>
      <w:r>
        <w:rPr>
          <w:rFonts w:hint="eastAsia"/>
        </w:rPr>
        <w:t>　　　　二、2024年高低压配电柜行业市场供给特点分析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三、2024-2030年高低压配电柜市场供给预测</w:t>
      </w:r>
      <w:r>
        <w:rPr>
          <w:rFonts w:hint="eastAsia"/>
        </w:rPr>
        <w:br/>
      </w:r>
      <w:r>
        <w:rPr>
          <w:rFonts w:hint="eastAsia"/>
        </w:rPr>
        <w:t>　　第五节 高低压配电柜行业市场供需平衡状况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高低压配电柜行业技术发展现状及趋势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当前我国高低压配电柜技术发展现状</w:t>
      </w:r>
      <w:r>
        <w:rPr>
          <w:rFonts w:hint="eastAsia"/>
        </w:rPr>
        <w:br/>
      </w:r>
      <w:r>
        <w:rPr>
          <w:rFonts w:hint="eastAsia"/>
        </w:rPr>
        <w:t>　　第二节 中外高低压配电柜技术差距及产生差距的主要原因分析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提高我国高低压配电柜技术的对策</w:t>
      </w:r>
      <w:r>
        <w:rPr>
          <w:rFonts w:hint="eastAsia"/>
        </w:rPr>
        <w:br/>
      </w:r>
      <w:r>
        <w:rPr>
          <w:rFonts w:hint="eastAsia"/>
        </w:rPr>
        <w:t>　　第四节 我国高低压配电柜产品研发、设计发展趋势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中国高低压配电柜行业进出口情况分析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高低压配电柜行业出口情况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一、2019-2024年高低压配电柜行业出口情况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三、2024-2030年高低压配电柜行业出口情况预测</w:t>
      </w:r>
      <w:r>
        <w:rPr>
          <w:rFonts w:hint="eastAsia"/>
        </w:rPr>
        <w:br/>
      </w:r>
      <w:r>
        <w:rPr>
          <w:rFonts w:hint="eastAsia"/>
        </w:rPr>
        <w:t>　　第二节 高低压配电柜行业进口情况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一、2019-2024年高低压配电柜行业进口情况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三、2024-2030年高低压配电柜行业进口情况预测</w:t>
      </w:r>
      <w:r>
        <w:rPr>
          <w:rFonts w:hint="eastAsia"/>
        </w:rPr>
        <w:br/>
      </w:r>
      <w:r>
        <w:rPr>
          <w:rFonts w:hint="eastAsia"/>
        </w:rPr>
        <w:t>　　第三节 高低压配电柜行业进出口面临的挑战及对策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2019-2024年中国高低压配电柜行业重点区域发展分析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一、中国高低压配电柜行业重点区域市场结构变化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二、**地区高低压配电柜行业发展分析</w:t>
      </w:r>
      <w:r>
        <w:rPr>
          <w:rFonts w:hint="eastAsia"/>
        </w:rPr>
        <w:br/>
      </w:r>
      <w:r>
        <w:rPr>
          <w:rFonts w:hint="eastAsia"/>
        </w:rPr>
        <w:t>　　　　三、**地区高低压配电柜行业发展分析</w:t>
      </w:r>
      <w:r>
        <w:rPr>
          <w:rFonts w:hint="eastAsia"/>
        </w:rPr>
        <w:br/>
      </w:r>
      <w:r>
        <w:rPr>
          <w:rFonts w:hint="eastAsia"/>
        </w:rPr>
        <w:t>　　　　四、**地区高低压配电柜行业发展分析</w:t>
      </w:r>
      <w:r>
        <w:rPr>
          <w:rFonts w:hint="eastAsia"/>
        </w:rPr>
        <w:br/>
      </w:r>
      <w:r>
        <w:rPr>
          <w:rFonts w:hint="eastAsia"/>
        </w:rPr>
        <w:t>　　　　五、**地区高低压配电柜行业发展分析</w:t>
      </w:r>
      <w:r>
        <w:rPr>
          <w:rFonts w:hint="eastAsia"/>
        </w:rPr>
        <w:br/>
      </w:r>
      <w:r>
        <w:rPr>
          <w:rFonts w:hint="eastAsia"/>
        </w:rPr>
        <w:t>　　　　六、**地区高低压配电柜行业发展分析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一、高低压配电柜市场集中度分析</w:t>
      </w:r>
      <w:r>
        <w:rPr>
          <w:rFonts w:hint="eastAsia"/>
        </w:rPr>
        <w:br/>
      </w:r>
      <w:r>
        <w:rPr>
          <w:rFonts w:hint="eastAsia"/>
        </w:rPr>
        <w:t>　　　　二、高低压配电柜企业集中度分析</w:t>
      </w:r>
      <w:r>
        <w:rPr>
          <w:rFonts w:hint="eastAsia"/>
        </w:rPr>
        <w:br/>
      </w:r>
      <w:r>
        <w:rPr>
          <w:rFonts w:hint="eastAsia"/>
        </w:rPr>
        <w:t>　　　　三、高低压配电柜区域集中度分析</w:t>
      </w:r>
      <w:r>
        <w:rPr>
          <w:rFonts w:hint="eastAsia"/>
        </w:rPr>
        <w:br/>
      </w:r>
      <w:r>
        <w:rPr>
          <w:rFonts w:hint="eastAsia"/>
        </w:rPr>
        <w:t>　　第二节 高低压配电柜行业竞争格局分析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一、2024年高低压配电柜行业竞争分析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二、2024年中外高低压配电柜产品竞争分析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三、2019-2024年中国高低压配电柜市场竞争分析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四、2024-2030年国内主要高低压配电柜企业动向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中国高低压配电柜行业重点企业竞争力分析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三、高低压配电柜企业经营状况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四、高低压配电柜企业发展策略</w:t>
      </w:r>
      <w:r>
        <w:rPr>
          <w:rFonts w:hint="eastAsia"/>
        </w:rPr>
        <w:br/>
      </w:r>
      <w:r>
        <w:rPr>
          <w:rFonts w:hint="eastAsia"/>
        </w:rPr>
        <w:t>　　第二节 高低压配电柜重点企业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三、高低压配电柜企业经营状况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四、高低压配电柜企业发展策略</w:t>
      </w:r>
      <w:r>
        <w:rPr>
          <w:rFonts w:hint="eastAsia"/>
        </w:rPr>
        <w:br/>
      </w:r>
      <w:r>
        <w:rPr>
          <w:rFonts w:hint="eastAsia"/>
        </w:rPr>
        <w:t>　　第三节 高低压配电柜重点企业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三、高低压配电柜企业经营状况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四、高低压配电柜企业发展策略</w:t>
      </w:r>
      <w:r>
        <w:rPr>
          <w:rFonts w:hint="eastAsia"/>
        </w:rPr>
        <w:br/>
      </w:r>
      <w:r>
        <w:rPr>
          <w:rFonts w:hint="eastAsia"/>
        </w:rPr>
        <w:t>　　第四节 高低压配电柜重点企业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三、高低压配电柜企业经营状况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四、高低压配电柜企业发展策略</w:t>
      </w:r>
      <w:r>
        <w:rPr>
          <w:rFonts w:hint="eastAsia"/>
        </w:rPr>
        <w:br/>
      </w:r>
      <w:r>
        <w:rPr>
          <w:rFonts w:hint="eastAsia"/>
        </w:rPr>
        <w:t>　　第五节 高低压配电柜重点企业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三、高低压配电柜企业经营状况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四、高低压配电柜企业发展策略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高低压配电柜企业发展策略分析</w:t>
      </w:r>
      <w:r>
        <w:rPr>
          <w:rFonts w:hint="eastAsia"/>
        </w:rPr>
        <w:br/>
      </w:r>
      <w:r>
        <w:rPr>
          <w:rFonts w:hint="eastAsia"/>
        </w:rPr>
        <w:t>　　第一节 高低压配电柜市场策略分析</w:t>
      </w:r>
      <w:r>
        <w:rPr>
          <w:rFonts w:hint="eastAsia"/>
        </w:rPr>
        <w:br/>
      </w:r>
      <w:r>
        <w:rPr>
          <w:rFonts w:hint="eastAsia"/>
        </w:rPr>
        <w:t>　　　　一、高低压配电柜价格策略分析</w:t>
      </w:r>
      <w:r>
        <w:rPr>
          <w:rFonts w:hint="eastAsia"/>
        </w:rPr>
        <w:br/>
      </w:r>
      <w:r>
        <w:rPr>
          <w:rFonts w:hint="eastAsia"/>
        </w:rPr>
        <w:t>　　　　二、高低压配电柜渠道策略分析</w:t>
      </w:r>
      <w:r>
        <w:rPr>
          <w:rFonts w:hint="eastAsia"/>
        </w:rPr>
        <w:br/>
      </w:r>
      <w:r>
        <w:rPr>
          <w:rFonts w:hint="eastAsia"/>
        </w:rPr>
        <w:t>　　第二节 高低压配电柜销售策略分析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提高高低压配电柜企业竞争力的策略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一、提高中国高低压配电柜企业核心竞争力的对策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二、济研：高低压配电柜企业提升竞争力的主要方向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三、影响高低压配电柜企业核心竞争力的因素及提升途径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四、提高高低压配电柜企业竞争力的策略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对我国高低压配电柜品牌的战略思考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一、高低压配电柜实施品牌战略的意义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二、高低压配电柜企业品牌的现状分析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三、我国高低压配电柜企业的品牌战略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四、高低压配电柜品牌战略管理的策略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高低压配电柜行业发展因素与投资风险分析预测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影响高低压配电柜行业发展主要因素分析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一、2024年影响高低压配电柜行业发展的不利因素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二、2024年影响高低压配电柜行业发展的稳定因素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三、2024年影响高低压配电柜行业发展的有利因素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四、2024年我国高低压配电柜行业发展面临的机遇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五、2024年我国高低压配电柜行业发展面临的挑战</w:t>
      </w:r>
      <w:r>
        <w:rPr>
          <w:rFonts w:hint="eastAsia"/>
        </w:rPr>
        <w:br/>
      </w:r>
      <w:r>
        <w:rPr>
          <w:rFonts w:hint="eastAsia"/>
        </w:rPr>
        <w:t>　　第二节 高低压配电柜行业投资风险分析预测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一、2024-2030年高低压配电柜行业市场风险分析预测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二、2024-2030年高低压配电柜行业政策风险分析预测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三、2024-2030年高低压配电柜行业技术风险分析预测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四、2024-2030年高低压配电柜行业竞争风险分析预测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五、2024-2030年高低压配电柜行业管理风险分析预测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六、2024-2030年高低压配电柜行业其他风险分析预测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高低压配电柜行业投资情况与发展前景分析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2019-2024年高低压配电柜行业投资情况分析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一、2019-2024年高低压配电柜总体投资结构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二、2019-2024年高低压配电柜投资规模情况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三、2019-2024年高低压配电柜投资增速情况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四、2019-2024年高低压配电柜分地区投资分析</w:t>
      </w:r>
      <w:r>
        <w:rPr>
          <w:rFonts w:hint="eastAsia"/>
        </w:rPr>
        <w:br/>
      </w:r>
      <w:r>
        <w:rPr>
          <w:rFonts w:hint="eastAsia"/>
        </w:rPr>
        <w:t>　　第二节 高低压配电柜行业投资机会分析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一、高低压配电柜投资项目分析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二、可以投资的高低压配电柜模式</w:t>
      </w:r>
      <w:r>
        <w:rPr>
          <w:rFonts w:hint="eastAsia"/>
        </w:rPr>
        <w:br/>
      </w:r>
      <w:r>
        <w:rPr>
          <w:rFonts w:hint="eastAsia"/>
        </w:rPr>
        <w:t>　　　　三、2024年高低压配电柜投资机会</w:t>
      </w:r>
      <w:r>
        <w:rPr>
          <w:rFonts w:hint="eastAsia"/>
        </w:rPr>
        <w:br/>
      </w:r>
      <w:r>
        <w:rPr>
          <w:rFonts w:hint="eastAsia"/>
        </w:rPr>
        <w:t>　　　　四、2024年高低压配电柜投资新方向</w:t>
      </w:r>
      <w:r>
        <w:rPr>
          <w:rFonts w:hint="eastAsia"/>
        </w:rPr>
        <w:br/>
      </w:r>
      <w:r>
        <w:rPr>
          <w:rFonts w:hint="eastAsia"/>
        </w:rPr>
        <w:t>　　第三节 高低压配电柜行业发展前景分析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一、2024年高低压配电柜市场的发展前景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二、2024年高低压配电柜市场面临的发展商机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高低压配电柜市场预测及项目投资建议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中国高低压配电柜行业生产、营销企业投资运作模式分析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高低压配电柜行业外销与内销优势分析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2024-2030年中国高低压配电柜行业市场规模及增长趋势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2024-2030年中国高低压配电柜行业投资规模预测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2024-2030年高低压配电柜行业市场盈利预测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(中-智林)高低压配电柜行业项目投资建议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一、高低压配电柜技术应用注意事项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二、高低压配电柜项目投资注意事项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三、高低压配电柜生产开发注意事项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四、高低压配电柜销售注意事项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高低压配电柜行业类别</w:t>
      </w:r>
      <w:r>
        <w:rPr>
          <w:rFonts w:hint="eastAsia"/>
        </w:rPr>
        <w:br/>
      </w:r>
      <w:r>
        <w:rPr>
          <w:rFonts w:hint="eastAsia"/>
        </w:rPr>
        <w:t>　　图表 高低压配电柜行业产业链调研</w:t>
      </w:r>
      <w:r>
        <w:rPr>
          <w:rFonts w:hint="eastAsia"/>
        </w:rPr>
        <w:br/>
      </w:r>
      <w:r>
        <w:rPr>
          <w:rFonts w:hint="eastAsia"/>
        </w:rPr>
        <w:t>　　图表 高低压配电柜行业现状</w:t>
      </w:r>
      <w:r>
        <w:rPr>
          <w:rFonts w:hint="eastAsia"/>
        </w:rPr>
        <w:br/>
      </w:r>
      <w:r>
        <w:rPr>
          <w:rFonts w:hint="eastAsia"/>
        </w:rPr>
        <w:t>　　图表 高低压配电柜行业标准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2024年中国高低压配电柜行业产能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2019-2024年中国高低压配电柜行业产量统计</w:t>
      </w:r>
      <w:r>
        <w:rPr>
          <w:rFonts w:hint="eastAsia"/>
        </w:rPr>
        <w:br/>
      </w:r>
      <w:r>
        <w:rPr>
          <w:rFonts w:hint="eastAsia"/>
        </w:rPr>
        <w:t>　　图表 高低压配电柜行业动态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2019-2024年中国高低压配电柜市场需求量</w:t>
      </w:r>
      <w:r>
        <w:rPr>
          <w:rFonts w:hint="eastAsia"/>
        </w:rPr>
        <w:br/>
      </w:r>
      <w:r>
        <w:rPr>
          <w:rFonts w:hint="eastAsia"/>
        </w:rPr>
        <w:t>　　图表 2024年中国高低压配电柜行业需求区域调研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2019-2024年中国高低压配电柜行情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2019-2024年中国高低压配电柜行业企业数量统计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**地区高低压配电柜市场规模</w:t>
      </w:r>
      <w:r>
        <w:rPr>
          <w:rFonts w:hint="eastAsia"/>
        </w:rPr>
        <w:br/>
      </w:r>
      <w:r>
        <w:rPr>
          <w:rFonts w:hint="eastAsia"/>
        </w:rPr>
        <w:t>　　图表 **地区高低压配电柜行业市场需求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**地区高低压配电柜市场调研</w:t>
      </w:r>
      <w:r>
        <w:rPr>
          <w:rFonts w:hint="eastAsia"/>
        </w:rPr>
        <w:br/>
      </w:r>
      <w:r>
        <w:rPr>
          <w:rFonts w:hint="eastAsia"/>
        </w:rPr>
        <w:t>　　图表 **地区高低压配电柜行业市场需求分析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**地区高低压配电柜市场规模</w:t>
      </w:r>
      <w:r>
        <w:rPr>
          <w:rFonts w:hint="eastAsia"/>
        </w:rPr>
        <w:br/>
      </w:r>
      <w:r>
        <w:rPr>
          <w:rFonts w:hint="eastAsia"/>
        </w:rPr>
        <w:t>　　图表 **地区高低压配电柜行业市场需求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**地区高低压配电柜市场调研</w:t>
      </w:r>
      <w:r>
        <w:rPr>
          <w:rFonts w:hint="eastAsia"/>
        </w:rPr>
        <w:br/>
      </w:r>
      <w:r>
        <w:rPr>
          <w:rFonts w:hint="eastAsia"/>
        </w:rPr>
        <w:t>　　图表 **地区高低压配电柜行业市场需求分析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高低压配电柜行业竞争对手分析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2024-2030年中国高低压配电柜行业产能预测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2024-2030年中国高低压配电柜市场需求预测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2024-2030年中国高低压配电柜行业市场规模预测</w:t>
      </w:r>
      <w:r>
        <w:rPr>
          <w:rFonts w:hint="eastAsia"/>
        </w:rPr>
        <w:br/>
      </w:r>
      <w:r>
        <w:rPr>
          <w:rFonts w:hint="eastAsia"/>
        </w:rPr>
        <w:t>　　图表 高低压配电柜行业准入条件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2024-2030年中国高低压配电柜行业信息化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2024-2030年中国高低压配电柜行业风险分析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2024-2030年中国高低压配电柜行业发展趋势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2024-2030年中国高低压配电柜市场前景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5f4956c114131" w:history="1">
        <w:r>
          <w:rPr>
            <w:rStyle w:val="Hyperlink"/>
          </w:rPr>
          <w:t>2024年中国高低压配电柜行业深度研究分析及发展前景预测报告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5f4956c114131" w:history="1">
        <w:r>
          <w:rPr>
            <w:rStyle w:val="Hyperlink"/>
          </w:rPr>
          <w:t>https://www.20087.com/6/96/GaoDiYaPeiDianJuDiaoYanBaoGao.html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1dceb06484c27" w:history="1">
      <w:r>
        <w:rPr>
          <w:rStyle w:val="Hyperlink"/>
        </w:rPr>
        <w:t>2024年中国高低压配电柜行业深度研究分析及发展前景预测报告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DiYaPeiDianJuDiaoYanBaoGao.html" TargetMode="External" Id="R6ed5f4956c11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DiYaPeiDianJuDiaoYanBaoGao.html" TargetMode="External" Id="R3b41dceb0648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2024-04-23T01:24:00Z</dcterms:created>
  <dcterms:modified xsi:type="dcterms:W3CDTF">2024-04-23T02:24:00Z</dcterms:modified>
  <dc:subject>2024年中国高低压配电柜行业深度研究分析及发展前景预测报告</dc:subject>
  <dc:title>2024年中国高低压配电柜行业深度研究分析及发展前景预测报告</dc:title>
  <cp:keywords>2024年中国高低压配电柜行业深度研究分析及发展前景预测报告</cp:keywords>
  <dc:description>2024年中国高低压配电柜行业深度研究分析及发展前景预测报告</dc:description>
</cp:coreProperties>
</file>