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6cc5ed5584a0c" w:history="1">
              <w:r>
                <w:rPr>
                  <w:rStyle w:val="Hyperlink"/>
                </w:rPr>
                <w:t>2024-2030年全球与中国高端GPU市场现状调研及前景分析报告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6cc5ed5584a0c" w:history="1">
              <w:r>
                <w:rPr>
                  <w:rStyle w:val="Hyperlink"/>
                </w:rPr>
                <w:t>2024-2030年全球与中国高端GPU市场现状调研及前景分析报告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36cc5ed5584a0c" w:history="1">
                <w:r>
                  <w:rPr>
                    <w:rStyle w:val="Hyperlink"/>
                  </w:rPr>
                  <w:t>https://www.20087.com/6/86/GaoDuanGPUFaZhanQianJing.html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图形处理器（GPU）不仅是游戏和图形设计领域的核心组件，也在数据中心、人工智能、高性能计算等领域发挥着越来越重要的作用。当前，这些GPU集成了更多的计算单元和更高效的架构，支持高级并行处理，为深度学习、科学模拟等计算密集型任务提供强大的加速能力。</w:t>
      </w:r>
      <w:r>
        <w:rPr>
          <w:rFonts w:hint="eastAsia"/>
        </w:rPr>
        <w:br/>
      </w:r>
      <w:r>
        <w:rPr>
          <w:rFonts w:hint="eastAsia"/>
        </w:rPr>
        <w:t>　　未来，高端GPU的发展趋势将聚焦于更高的能效比、更灵活的编程模型和更强大的异构计算能力。随着量子计算和光子计算等前沿技术的探索，GPU的设计可能会融合更多创新元素，以适应未来计算范式的转变。同时，为满足元宇宙、数字孪生等新兴应用的需求，GPU将更加注重实时渲染、物理仿真和大规模数据并行处理能力的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36cc5ed5584a0c" w:history="1">
        <w:r>
          <w:rPr>
            <w:rStyle w:val="Hyperlink"/>
          </w:rPr>
          <w:t>2024-2030年全球与中国高端GPU市场现状调研及前景分析报告</w:t>
        </w:r>
      </w:hyperlink>
      <w:r>
        <w:rPr>
          <w:rFonts w:hint="eastAsia"/>
        </w:rPr>
        <w:t>全面分析了高端GPU行业的市场规模、需求和价格动态，同时对高端GPU产业链进行了探讨。报告客观描述了高端GPU行业现状，审慎预测了高端GPU市场前景及发展趋势。此外，报告还聚焦于高端GPU重点企业，剖析了市场竞争格局、集中度以及品牌影响力，并对高端GPU细分市场进行了研究。高端GPU报告以专业、科学的视角，为投资者和行业决策者提供了权威的市场洞察与决策参考，是高端GPU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中国高端GPU概述</w:t>
      </w:r>
      <w:r>
        <w:rPr>
          <w:rFonts w:hint="eastAsia"/>
        </w:rPr>
        <w:br/>
      </w:r>
      <w:r>
        <w:rPr>
          <w:rFonts w:hint="eastAsia"/>
        </w:rPr>
        <w:t>　　第一节 高端GPU行业定义</w:t>
      </w:r>
      <w:r>
        <w:rPr>
          <w:rFonts w:hint="eastAsia"/>
        </w:rPr>
        <w:br/>
      </w:r>
      <w:r>
        <w:rPr>
          <w:rFonts w:hint="eastAsia"/>
        </w:rPr>
        <w:t>　　第二节 高端GPU行业发展特性</w:t>
      </w:r>
      <w:r>
        <w:rPr>
          <w:rFonts w:hint="eastAsia"/>
        </w:rPr>
        <w:br/>
      </w:r>
      <w:r>
        <w:rPr>
          <w:rFonts w:hint="eastAsia"/>
        </w:rPr>
        <w:t>　　第三节 高端GPU产业链分析</w:t>
      </w:r>
      <w:r>
        <w:rPr>
          <w:rFonts w:hint="eastAsia"/>
        </w:rPr>
        <w:br/>
      </w:r>
      <w:r>
        <w:rPr>
          <w:rFonts w:hint="eastAsia"/>
        </w:rPr>
        <w:t>　　第四节 高端GPU行业生命周期分析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国外主要高端GPU市场发展概况</w:t>
      </w:r>
      <w:r>
        <w:rPr>
          <w:rFonts w:hint="eastAsia"/>
        </w:rPr>
        <w:br/>
      </w:r>
      <w:r>
        <w:rPr>
          <w:rFonts w:hint="eastAsia"/>
        </w:rPr>
        <w:t>　　第一节 全球高端GPU市场发展分析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欧洲地区主要国家高端GPU市场概况</w:t>
      </w:r>
      <w:r>
        <w:rPr>
          <w:rFonts w:hint="eastAsia"/>
        </w:rPr>
        <w:br/>
      </w:r>
      <w:r>
        <w:rPr>
          <w:rFonts w:hint="eastAsia"/>
        </w:rPr>
        <w:t>　　第三节 北美地区高端GPU市场概况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亚洲地区主要国家高端GPU市场概况</w:t>
      </w:r>
      <w:r>
        <w:rPr>
          <w:rFonts w:hint="eastAsia"/>
        </w:rPr>
        <w:br/>
      </w:r>
      <w:r>
        <w:rPr>
          <w:rFonts w:hint="eastAsia"/>
        </w:rPr>
        <w:t>　　第五节 全球高端GPU市场发展预测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中国高端GPU发展环境分析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高端GPU行业相关政策、标准</w:t>
      </w:r>
      <w:r>
        <w:rPr>
          <w:rFonts w:hint="eastAsia"/>
        </w:rPr>
        <w:br/>
      </w:r>
      <w:r>
        <w:rPr>
          <w:rFonts w:hint="eastAsia"/>
        </w:rPr>
        <w:t>　　第三节 高端GPU行业相关发展规划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中国高端GPU技术发展分析</w:t>
      </w:r>
      <w:r>
        <w:rPr>
          <w:rFonts w:hint="eastAsia"/>
        </w:rPr>
        <w:br/>
      </w:r>
      <w:r>
        <w:rPr>
          <w:rFonts w:hint="eastAsia"/>
        </w:rPr>
        <w:t>　　第一节 当前高端GPU技术发展现状分析</w:t>
      </w:r>
      <w:r>
        <w:rPr>
          <w:rFonts w:hint="eastAsia"/>
        </w:rPr>
        <w:br/>
      </w:r>
      <w:r>
        <w:rPr>
          <w:rFonts w:hint="eastAsia"/>
        </w:rPr>
        <w:t>　　第二节 高端GPU生产中需注意的问题</w:t>
      </w:r>
      <w:r>
        <w:rPr>
          <w:rFonts w:hint="eastAsia"/>
        </w:rPr>
        <w:br/>
      </w:r>
      <w:r>
        <w:rPr>
          <w:rFonts w:hint="eastAsia"/>
        </w:rPr>
        <w:t>　　第三节 高端GPU行业主要技术发展趋势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高端GPU市场特性分析</w:t>
      </w:r>
      <w:r>
        <w:rPr>
          <w:rFonts w:hint="eastAsia"/>
        </w:rPr>
        <w:br/>
      </w:r>
      <w:r>
        <w:rPr>
          <w:rFonts w:hint="eastAsia"/>
        </w:rPr>
        <w:t>　　第一节 高端GPU行业集中度分析</w:t>
      </w:r>
      <w:r>
        <w:rPr>
          <w:rFonts w:hint="eastAsia"/>
        </w:rPr>
        <w:br/>
      </w:r>
      <w:r>
        <w:rPr>
          <w:rFonts w:hint="eastAsia"/>
        </w:rPr>
        <w:t>　　第二节 高端GPU行业SWOT分析</w:t>
      </w:r>
      <w:r>
        <w:rPr>
          <w:rFonts w:hint="eastAsia"/>
        </w:rPr>
        <w:br/>
      </w:r>
      <w:r>
        <w:rPr>
          <w:rFonts w:hint="eastAsia"/>
        </w:rPr>
        <w:t>　　　　一、高端GPU行业优势</w:t>
      </w:r>
      <w:r>
        <w:rPr>
          <w:rFonts w:hint="eastAsia"/>
        </w:rPr>
        <w:br/>
      </w:r>
      <w:r>
        <w:rPr>
          <w:rFonts w:hint="eastAsia"/>
        </w:rPr>
        <w:t>　　　　二、高端GPU行业劣势</w:t>
      </w:r>
      <w:r>
        <w:rPr>
          <w:rFonts w:hint="eastAsia"/>
        </w:rPr>
        <w:br/>
      </w:r>
      <w:r>
        <w:rPr>
          <w:rFonts w:hint="eastAsia"/>
        </w:rPr>
        <w:t>　　　　三、高端GPU行业机会</w:t>
      </w:r>
      <w:r>
        <w:rPr>
          <w:rFonts w:hint="eastAsia"/>
        </w:rPr>
        <w:br/>
      </w:r>
      <w:r>
        <w:rPr>
          <w:rFonts w:hint="eastAsia"/>
        </w:rPr>
        <w:t>　　　　四、高端GPU行业风险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中国高端GPU发展现状</w:t>
      </w:r>
      <w:r>
        <w:rPr>
          <w:rFonts w:hint="eastAsia"/>
        </w:rPr>
        <w:br/>
      </w:r>
      <w:r>
        <w:rPr>
          <w:rFonts w:hint="eastAsia"/>
        </w:rPr>
        <w:t>　　第一节 中国高端GPU市场现状分析</w:t>
      </w:r>
      <w:r>
        <w:rPr>
          <w:rFonts w:hint="eastAsia"/>
        </w:rPr>
        <w:br/>
      </w:r>
      <w:r>
        <w:rPr>
          <w:rFonts w:hint="eastAsia"/>
        </w:rPr>
        <w:t>　　第二节 中国高端GPU产量分析及预测</w:t>
      </w:r>
      <w:r>
        <w:rPr>
          <w:rFonts w:hint="eastAsia"/>
        </w:rPr>
        <w:br/>
      </w:r>
      <w:r>
        <w:rPr>
          <w:rFonts w:hint="eastAsia"/>
        </w:rPr>
        <w:t>　　　　一、高端GPU总体产能规模</w:t>
      </w:r>
      <w:r>
        <w:rPr>
          <w:rFonts w:hint="eastAsia"/>
        </w:rPr>
        <w:br/>
      </w:r>
      <w:r>
        <w:rPr>
          <w:rFonts w:hint="eastAsia"/>
        </w:rPr>
        <w:t>　　　　二、高端GPU生产区域分布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三、2019-2024年中国高端GPU产量统计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四、2024-2030年中国高端GPU产量预测</w:t>
      </w:r>
      <w:r>
        <w:rPr>
          <w:rFonts w:hint="eastAsia"/>
        </w:rPr>
        <w:br/>
      </w:r>
      <w:r>
        <w:rPr>
          <w:rFonts w:hint="eastAsia"/>
        </w:rPr>
        <w:t>　　第三节 中国高端GPU市场需求分析及预测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一、中国高端GPU市场需求特点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二、2019-2024年中国高端GPU市场需求量统计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三、2024-2030年中国高端GPU市场需求量预测</w:t>
      </w:r>
      <w:r>
        <w:rPr>
          <w:rFonts w:hint="eastAsia"/>
        </w:rPr>
        <w:br/>
      </w:r>
      <w:r>
        <w:rPr>
          <w:rFonts w:hint="eastAsia"/>
        </w:rPr>
        <w:t>　　第四节 中国高端GPU价格趋势分析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一、2019-2024年中国高端GPU市场价格趋势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二、2024-2030年中国高端GPU市场价格走势预测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2019-2024年高端GPU行业经济运行状况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2019-2024年中国高端GPU行业盈利能力分析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2019-2024年中国高端GPU行业发展能力分析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2019-2024年高端GPU行业偿债能力分析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2019-2024年高端GPU制造企业数量分析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高端GPU行业上、下游市场分析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高端GPU行业上游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高端GPU行业下游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中国高端GPU行业重点地区发展分析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高端GPU行业重点区域市场结构调研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**地区高端GPU市场发展分析</w:t>
      </w:r>
      <w:r>
        <w:rPr>
          <w:rFonts w:hint="eastAsia"/>
        </w:rPr>
        <w:br/>
      </w:r>
      <w:r>
        <w:rPr>
          <w:rFonts w:hint="eastAsia"/>
        </w:rPr>
        <w:t>　　第三节 **地区高端GPU市场发展分析</w:t>
      </w:r>
      <w:r>
        <w:rPr>
          <w:rFonts w:hint="eastAsia"/>
        </w:rPr>
        <w:br/>
      </w:r>
      <w:r>
        <w:rPr>
          <w:rFonts w:hint="eastAsia"/>
        </w:rPr>
        <w:t>　　第四节 **地区高端GPU市场发展分析</w:t>
      </w:r>
      <w:r>
        <w:rPr>
          <w:rFonts w:hint="eastAsia"/>
        </w:rPr>
        <w:br/>
      </w:r>
      <w:r>
        <w:rPr>
          <w:rFonts w:hint="eastAsia"/>
        </w:rPr>
        <w:t>　　第五节 **地区高端GPU市场发展分析</w:t>
      </w:r>
      <w:r>
        <w:rPr>
          <w:rFonts w:hint="eastAsia"/>
        </w:rPr>
        <w:br/>
      </w:r>
      <w:r>
        <w:rPr>
          <w:rFonts w:hint="eastAsia"/>
        </w:rPr>
        <w:t>　　第六节 **地区高端GPU市场发展分析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2019-2024年中国高端GPU进出口分析</w:t>
      </w:r>
      <w:r>
        <w:rPr>
          <w:rFonts w:hint="eastAsia"/>
        </w:rPr>
        <w:br/>
      </w:r>
      <w:r>
        <w:rPr>
          <w:rFonts w:hint="eastAsia"/>
        </w:rPr>
        <w:t>　　第一节 高端GPU进口情况分析</w:t>
      </w:r>
      <w:r>
        <w:rPr>
          <w:rFonts w:hint="eastAsia"/>
        </w:rPr>
        <w:br/>
      </w:r>
      <w:r>
        <w:rPr>
          <w:rFonts w:hint="eastAsia"/>
        </w:rPr>
        <w:t>　　第二节 高端GPU出口情况分析</w:t>
      </w:r>
      <w:r>
        <w:rPr>
          <w:rFonts w:hint="eastAsia"/>
        </w:rPr>
        <w:br/>
      </w:r>
      <w:r>
        <w:rPr>
          <w:rFonts w:hint="eastAsia"/>
        </w:rPr>
        <w:t>　　第三节 影响高端GPU进出口因素分析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高端GPU行业重点企业竞争力分析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三、企业高端GPU经营状况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三、企业高端GPU经营状况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三、企业高端GPU经营状况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三、企业高端GPU经营状况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三、企业高端GPU经营状况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三、企业高端GPU经营状况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高端GPU行业企业经营策略研究分析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高端GPU企业多样化经营策略分析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一、高端GPU企业多样化经营情况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二、现行高端GPU行业多样化经营的方向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大型高端GPU企业集团未来发展策略分析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对中小高端GPU企业生产经营的建议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高端GPU行业投资风险预警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影响高端GPU行业发展的主要因素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一、2024年影响高端GPU行业运行的有利因素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二、2024年影响高端GPU行业运行的稳定因素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三、2024年影响高端GPU行业运行的不利因素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四、2024年我国高端GPU行业发展面临的挑战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五、2024年我国高端GPU行业发展面临的机遇</w:t>
      </w:r>
      <w:r>
        <w:rPr>
          <w:rFonts w:hint="eastAsia"/>
        </w:rPr>
        <w:br/>
      </w:r>
      <w:r>
        <w:rPr>
          <w:rFonts w:hint="eastAsia"/>
        </w:rPr>
        <w:t>　　第二节 高端GPU行业投资风险预警</w:t>
      </w:r>
      <w:r>
        <w:rPr>
          <w:rFonts w:hint="eastAsia"/>
        </w:rPr>
        <w:br/>
      </w:r>
      <w:r>
        <w:rPr>
          <w:rFonts w:hint="eastAsia"/>
        </w:rPr>
        <w:t>　　　　一、高端GPU行业市场风险预测</w:t>
      </w:r>
      <w:r>
        <w:rPr>
          <w:rFonts w:hint="eastAsia"/>
        </w:rPr>
        <w:br/>
      </w:r>
      <w:r>
        <w:rPr>
          <w:rFonts w:hint="eastAsia"/>
        </w:rPr>
        <w:t>　　　　二、高端GPU行业政策风险预测</w:t>
      </w:r>
      <w:r>
        <w:rPr>
          <w:rFonts w:hint="eastAsia"/>
        </w:rPr>
        <w:br/>
      </w:r>
      <w:r>
        <w:rPr>
          <w:rFonts w:hint="eastAsia"/>
        </w:rPr>
        <w:t>　　　　三、高端GPU行业经营风险预测</w:t>
      </w:r>
      <w:r>
        <w:rPr>
          <w:rFonts w:hint="eastAsia"/>
        </w:rPr>
        <w:br/>
      </w:r>
      <w:r>
        <w:rPr>
          <w:rFonts w:hint="eastAsia"/>
        </w:rPr>
        <w:t>　　　　四、高端GPU行业技术风险预测</w:t>
      </w:r>
      <w:r>
        <w:rPr>
          <w:rFonts w:hint="eastAsia"/>
        </w:rPr>
        <w:br/>
      </w:r>
      <w:r>
        <w:rPr>
          <w:rFonts w:hint="eastAsia"/>
        </w:rPr>
        <w:t>　　　　五、高端GPU行业竞争风险预测</w:t>
      </w:r>
      <w:r>
        <w:rPr>
          <w:rFonts w:hint="eastAsia"/>
        </w:rPr>
        <w:br/>
      </w:r>
      <w:r>
        <w:rPr>
          <w:rFonts w:hint="eastAsia"/>
        </w:rPr>
        <w:t>　　　　六、高端GPU行业其他风险预测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高端GPU投资建议</w:t>
      </w:r>
      <w:r>
        <w:rPr>
          <w:rFonts w:hint="eastAsia"/>
        </w:rPr>
        <w:br/>
      </w:r>
      <w:r>
        <w:rPr>
          <w:rFonts w:hint="eastAsia"/>
        </w:rPr>
        <w:t>　　第一节 2024年高端GPU市场前景分析</w:t>
      </w:r>
      <w:r>
        <w:rPr>
          <w:rFonts w:hint="eastAsia"/>
        </w:rPr>
        <w:br/>
      </w:r>
      <w:r>
        <w:rPr>
          <w:rFonts w:hint="eastAsia"/>
        </w:rPr>
        <w:t>　　第二节 2024年高端GPU发展趋势预测</w:t>
      </w:r>
      <w:r>
        <w:rPr>
          <w:rFonts w:hint="eastAsia"/>
        </w:rPr>
        <w:br/>
      </w:r>
      <w:r>
        <w:rPr>
          <w:rFonts w:hint="eastAsia"/>
        </w:rPr>
        <w:t>　　第三节 高端GPU行业投资进入壁垒分析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高端GPU介绍</w:t>
      </w:r>
      <w:r>
        <w:rPr>
          <w:rFonts w:hint="eastAsia"/>
        </w:rPr>
        <w:br/>
      </w:r>
      <w:r>
        <w:rPr>
          <w:rFonts w:hint="eastAsia"/>
        </w:rPr>
        <w:t>　　图表 高端GPU图片</w:t>
      </w:r>
      <w:r>
        <w:rPr>
          <w:rFonts w:hint="eastAsia"/>
        </w:rPr>
        <w:br/>
      </w:r>
      <w:r>
        <w:rPr>
          <w:rFonts w:hint="eastAsia"/>
        </w:rPr>
        <w:t>　　图表 高端GPU种类</w:t>
      </w:r>
      <w:r>
        <w:rPr>
          <w:rFonts w:hint="eastAsia"/>
        </w:rPr>
        <w:br/>
      </w:r>
      <w:r>
        <w:rPr>
          <w:rFonts w:hint="eastAsia"/>
        </w:rPr>
        <w:t>　　图表 高端GPU发展历程</w:t>
      </w:r>
      <w:r>
        <w:rPr>
          <w:rFonts w:hint="eastAsia"/>
        </w:rPr>
        <w:br/>
      </w:r>
      <w:r>
        <w:rPr>
          <w:rFonts w:hint="eastAsia"/>
        </w:rPr>
        <w:t>　　图表 高端GPU用途 应用</w:t>
      </w:r>
      <w:r>
        <w:rPr>
          <w:rFonts w:hint="eastAsia"/>
        </w:rPr>
        <w:br/>
      </w:r>
      <w:r>
        <w:rPr>
          <w:rFonts w:hint="eastAsia"/>
        </w:rPr>
        <w:t>　　图表 高端GPU政策</w:t>
      </w:r>
      <w:r>
        <w:rPr>
          <w:rFonts w:hint="eastAsia"/>
        </w:rPr>
        <w:br/>
      </w:r>
      <w:r>
        <w:rPr>
          <w:rFonts w:hint="eastAsia"/>
        </w:rPr>
        <w:t>　　图表 高端GPU技术 专利情况</w:t>
      </w:r>
      <w:r>
        <w:rPr>
          <w:rFonts w:hint="eastAsia"/>
        </w:rPr>
        <w:br/>
      </w:r>
      <w:r>
        <w:rPr>
          <w:rFonts w:hint="eastAsia"/>
        </w:rPr>
        <w:t>　　图表 高端GPU标准</w:t>
      </w:r>
      <w:r>
        <w:rPr>
          <w:rFonts w:hint="eastAsia"/>
        </w:rPr>
        <w:br/>
      </w:r>
      <w:r>
        <w:rPr>
          <w:rFonts w:hint="eastAsia"/>
        </w:rPr>
        <w:t>　　图表 2019-2023年中国高端GPU市场规模分析</w:t>
      </w:r>
      <w:r>
        <w:rPr>
          <w:rFonts w:hint="eastAsia"/>
        </w:rPr>
        <w:br/>
      </w:r>
      <w:r>
        <w:rPr>
          <w:rFonts w:hint="eastAsia"/>
        </w:rPr>
        <w:t>　　图表 高端GPU产业链分析</w:t>
      </w:r>
      <w:r>
        <w:rPr>
          <w:rFonts w:hint="eastAsia"/>
        </w:rPr>
        <w:br/>
      </w:r>
      <w:r>
        <w:rPr>
          <w:rFonts w:hint="eastAsia"/>
        </w:rPr>
        <w:t>　　图表 2019-2023年高端GPU市场容量分析</w:t>
      </w:r>
      <w:r>
        <w:rPr>
          <w:rFonts w:hint="eastAsia"/>
        </w:rPr>
        <w:br/>
      </w:r>
      <w:r>
        <w:rPr>
          <w:rFonts w:hint="eastAsia"/>
        </w:rPr>
        <w:t>　　图表 高端GPU品牌</w:t>
      </w:r>
      <w:r>
        <w:rPr>
          <w:rFonts w:hint="eastAsia"/>
        </w:rPr>
        <w:br/>
      </w:r>
      <w:r>
        <w:rPr>
          <w:rFonts w:hint="eastAsia"/>
        </w:rPr>
        <w:t>　　图表 高端GPU生产现状</w:t>
      </w:r>
      <w:r>
        <w:rPr>
          <w:rFonts w:hint="eastAsia"/>
        </w:rPr>
        <w:br/>
      </w:r>
      <w:r>
        <w:rPr>
          <w:rFonts w:hint="eastAsia"/>
        </w:rPr>
        <w:t>　　图表 2019-2023年中国高端GPU产能统计</w:t>
      </w:r>
      <w:r>
        <w:rPr>
          <w:rFonts w:hint="eastAsia"/>
        </w:rPr>
        <w:br/>
      </w:r>
      <w:r>
        <w:rPr>
          <w:rFonts w:hint="eastAsia"/>
        </w:rPr>
        <w:t>　　图表 2019-2023年中国高端GPU产量情况</w:t>
      </w:r>
      <w:r>
        <w:rPr>
          <w:rFonts w:hint="eastAsia"/>
        </w:rPr>
        <w:br/>
      </w:r>
      <w:r>
        <w:rPr>
          <w:rFonts w:hint="eastAsia"/>
        </w:rPr>
        <w:t>　　图表 2019-2023年中国高端GPU销售情况</w:t>
      </w:r>
      <w:r>
        <w:rPr>
          <w:rFonts w:hint="eastAsia"/>
        </w:rPr>
        <w:br/>
      </w:r>
      <w:r>
        <w:rPr>
          <w:rFonts w:hint="eastAsia"/>
        </w:rPr>
        <w:t>　　图表 2019-2023年中国高端GPU市场需求情况</w:t>
      </w:r>
      <w:r>
        <w:rPr>
          <w:rFonts w:hint="eastAsia"/>
        </w:rPr>
        <w:br/>
      </w:r>
      <w:r>
        <w:rPr>
          <w:rFonts w:hint="eastAsia"/>
        </w:rPr>
        <w:t>　　图表 高端GPU价格走势</w:t>
      </w:r>
      <w:r>
        <w:rPr>
          <w:rFonts w:hint="eastAsia"/>
        </w:rPr>
        <w:br/>
      </w:r>
      <w:r>
        <w:rPr>
          <w:rFonts w:hint="eastAsia"/>
        </w:rPr>
        <w:t>　　图表 2024年中国高端GPU公司数量统计 单位：家</w:t>
      </w:r>
      <w:r>
        <w:rPr>
          <w:rFonts w:hint="eastAsia"/>
        </w:rPr>
        <w:br/>
      </w:r>
      <w:r>
        <w:rPr>
          <w:rFonts w:hint="eastAsia"/>
        </w:rPr>
        <w:t>　　图表 高端GPU成本和利润分析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华东地区高端GPU市场规模及增长情况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华东地区高端GPU市场需求情况</w:t>
      </w:r>
      <w:r>
        <w:rPr>
          <w:rFonts w:hint="eastAsia"/>
        </w:rPr>
        <w:br/>
      </w:r>
      <w:r>
        <w:rPr>
          <w:rFonts w:hint="eastAsia"/>
        </w:rPr>
        <w:t>　　图表 华南地区高端GPU市场规模及增长情况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华南地区高端GPU需求情况</w:t>
      </w:r>
      <w:r>
        <w:rPr>
          <w:rFonts w:hint="eastAsia"/>
        </w:rPr>
        <w:br/>
      </w:r>
      <w:r>
        <w:rPr>
          <w:rFonts w:hint="eastAsia"/>
        </w:rPr>
        <w:t>　　图表 华北地区高端GPU市场规模及增长情况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华北地区高端GPU需求情况</w:t>
      </w:r>
      <w:r>
        <w:rPr>
          <w:rFonts w:hint="eastAsia"/>
        </w:rPr>
        <w:br/>
      </w:r>
      <w:r>
        <w:rPr>
          <w:rFonts w:hint="eastAsia"/>
        </w:rPr>
        <w:t>　　图表 华中地区高端GPU市场规模及增长情况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华中地区高端GPU市场需求情况</w:t>
      </w:r>
      <w:r>
        <w:rPr>
          <w:rFonts w:hint="eastAsia"/>
        </w:rPr>
        <w:br/>
      </w:r>
      <w:r>
        <w:rPr>
          <w:rFonts w:hint="eastAsia"/>
        </w:rPr>
        <w:t>　　图表 高端GPU招标、中标情况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2019-2023年中国高端GPU进口数据统计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2019-2023年中国高端GPU出口数据分析</w:t>
      </w:r>
      <w:r>
        <w:rPr>
          <w:rFonts w:hint="eastAsia"/>
        </w:rPr>
        <w:br/>
      </w:r>
      <w:r>
        <w:rPr>
          <w:rFonts w:hint="eastAsia"/>
        </w:rPr>
        <w:t>　　图表 2024年中国高端GPU进口来源国家及地区分析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2024年中国高端GPU出口目的国家及地区分析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高端GPU最新消息</w:t>
      </w:r>
      <w:r>
        <w:rPr>
          <w:rFonts w:hint="eastAsia"/>
        </w:rPr>
        <w:br/>
      </w:r>
      <w:r>
        <w:rPr>
          <w:rFonts w:hint="eastAsia"/>
        </w:rPr>
        <w:t>　　图表 高端GPU企业简介</w:t>
      </w:r>
      <w:r>
        <w:rPr>
          <w:rFonts w:hint="eastAsia"/>
        </w:rPr>
        <w:br/>
      </w:r>
      <w:r>
        <w:rPr>
          <w:rFonts w:hint="eastAsia"/>
        </w:rPr>
        <w:t>　　图表 企业高端GPU产品</w:t>
      </w:r>
      <w:r>
        <w:rPr>
          <w:rFonts w:hint="eastAsia"/>
        </w:rPr>
        <w:br/>
      </w:r>
      <w:r>
        <w:rPr>
          <w:rFonts w:hint="eastAsia"/>
        </w:rPr>
        <w:t>　　图表 高端GPU企业经营情况</w:t>
      </w:r>
      <w:r>
        <w:rPr>
          <w:rFonts w:hint="eastAsia"/>
        </w:rPr>
        <w:br/>
      </w:r>
      <w:r>
        <w:rPr>
          <w:rFonts w:hint="eastAsia"/>
        </w:rPr>
        <w:t>　　图表 高端GPU企业(二)简介</w:t>
      </w:r>
      <w:r>
        <w:rPr>
          <w:rFonts w:hint="eastAsia"/>
        </w:rPr>
        <w:br/>
      </w:r>
      <w:r>
        <w:rPr>
          <w:rFonts w:hint="eastAsia"/>
        </w:rPr>
        <w:t>　　图表 企业高端GPU产品型号</w:t>
      </w:r>
      <w:r>
        <w:rPr>
          <w:rFonts w:hint="eastAsia"/>
        </w:rPr>
        <w:br/>
      </w:r>
      <w:r>
        <w:rPr>
          <w:rFonts w:hint="eastAsia"/>
        </w:rPr>
        <w:t>　　图表 高端GPU企业(二)经营情况</w:t>
      </w:r>
      <w:r>
        <w:rPr>
          <w:rFonts w:hint="eastAsia"/>
        </w:rPr>
        <w:br/>
      </w:r>
      <w:r>
        <w:rPr>
          <w:rFonts w:hint="eastAsia"/>
        </w:rPr>
        <w:t>　　图表 高端GPU企业(三)调研</w:t>
      </w:r>
      <w:r>
        <w:rPr>
          <w:rFonts w:hint="eastAsia"/>
        </w:rPr>
        <w:br/>
      </w:r>
      <w:r>
        <w:rPr>
          <w:rFonts w:hint="eastAsia"/>
        </w:rPr>
        <w:t>　　图表 企业高端GPU产品规格</w:t>
      </w:r>
      <w:r>
        <w:rPr>
          <w:rFonts w:hint="eastAsia"/>
        </w:rPr>
        <w:br/>
      </w:r>
      <w:r>
        <w:rPr>
          <w:rFonts w:hint="eastAsia"/>
        </w:rPr>
        <w:t>　　图表 高端GPU企业(三)经营情况</w:t>
      </w:r>
      <w:r>
        <w:rPr>
          <w:rFonts w:hint="eastAsia"/>
        </w:rPr>
        <w:br/>
      </w:r>
      <w:r>
        <w:rPr>
          <w:rFonts w:hint="eastAsia"/>
        </w:rPr>
        <w:t>　　图表 高端GPU企业(四)介绍</w:t>
      </w:r>
      <w:r>
        <w:rPr>
          <w:rFonts w:hint="eastAsia"/>
        </w:rPr>
        <w:br/>
      </w:r>
      <w:r>
        <w:rPr>
          <w:rFonts w:hint="eastAsia"/>
        </w:rPr>
        <w:t>　　图表 企业高端GPU产品参数</w:t>
      </w:r>
      <w:r>
        <w:rPr>
          <w:rFonts w:hint="eastAsia"/>
        </w:rPr>
        <w:br/>
      </w:r>
      <w:r>
        <w:rPr>
          <w:rFonts w:hint="eastAsia"/>
        </w:rPr>
        <w:t>　　图表 高端GPU企业(四)经营情况</w:t>
      </w:r>
      <w:r>
        <w:rPr>
          <w:rFonts w:hint="eastAsia"/>
        </w:rPr>
        <w:br/>
      </w:r>
      <w:r>
        <w:rPr>
          <w:rFonts w:hint="eastAsia"/>
        </w:rPr>
        <w:t>　　图表 高端GPU企业(五)简介</w:t>
      </w:r>
      <w:r>
        <w:rPr>
          <w:rFonts w:hint="eastAsia"/>
        </w:rPr>
        <w:br/>
      </w:r>
      <w:r>
        <w:rPr>
          <w:rFonts w:hint="eastAsia"/>
        </w:rPr>
        <w:t>　　图表 企业高端GPU业务</w:t>
      </w:r>
      <w:r>
        <w:rPr>
          <w:rFonts w:hint="eastAsia"/>
        </w:rPr>
        <w:br/>
      </w:r>
      <w:r>
        <w:rPr>
          <w:rFonts w:hint="eastAsia"/>
        </w:rPr>
        <w:t>　　图表 高端GPU企业(五)经营情况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高端GPU特点</w:t>
      </w:r>
      <w:r>
        <w:rPr>
          <w:rFonts w:hint="eastAsia"/>
        </w:rPr>
        <w:br/>
      </w:r>
      <w:r>
        <w:rPr>
          <w:rFonts w:hint="eastAsia"/>
        </w:rPr>
        <w:t>　　图表 高端GPU优缺点</w:t>
      </w:r>
      <w:r>
        <w:rPr>
          <w:rFonts w:hint="eastAsia"/>
        </w:rPr>
        <w:br/>
      </w:r>
      <w:r>
        <w:rPr>
          <w:rFonts w:hint="eastAsia"/>
        </w:rPr>
        <w:t>　　图表 高端GPU行业生命周期</w:t>
      </w:r>
      <w:r>
        <w:rPr>
          <w:rFonts w:hint="eastAsia"/>
        </w:rPr>
        <w:br/>
      </w:r>
      <w:r>
        <w:rPr>
          <w:rFonts w:hint="eastAsia"/>
        </w:rPr>
        <w:t>　　图表 高端GPU上游、下游分析</w:t>
      </w:r>
      <w:r>
        <w:rPr>
          <w:rFonts w:hint="eastAsia"/>
        </w:rPr>
        <w:br/>
      </w:r>
      <w:r>
        <w:rPr>
          <w:rFonts w:hint="eastAsia"/>
        </w:rPr>
        <w:t>　　图表 高端GPU投资、并购现状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2024-2030年中国高端GPU产能预测</w:t>
      </w:r>
      <w:r>
        <w:rPr>
          <w:rFonts w:hint="eastAsia"/>
        </w:rPr>
        <w:br/>
      </w:r>
      <w:r>
        <w:rPr>
          <w:rFonts w:hint="eastAsia"/>
        </w:rPr>
        <w:t>　　图表 2024-2030年中国高端GPU产量预测</w:t>
      </w:r>
      <w:r>
        <w:rPr>
          <w:rFonts w:hint="eastAsia"/>
        </w:rPr>
        <w:br/>
      </w:r>
      <w:r>
        <w:rPr>
          <w:rFonts w:hint="eastAsia"/>
        </w:rPr>
        <w:t>　　图表 2024-2030年中国高端GPU需求量预测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2024-2030年中国高端GPU销量预测</w:t>
      </w:r>
      <w:r>
        <w:rPr>
          <w:rFonts w:hint="eastAsia"/>
        </w:rPr>
        <w:br/>
      </w:r>
      <w:r>
        <w:rPr>
          <w:rFonts w:hint="eastAsia"/>
        </w:rPr>
        <w:t>　　图表 高端GPU优势、劣势、机会、威胁分析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高端GPU发展前景</w:t>
      </w:r>
      <w:r>
        <w:rPr>
          <w:rFonts w:hint="eastAsia"/>
        </w:rPr>
        <w:br/>
      </w:r>
      <w:r>
        <w:rPr>
          <w:rFonts w:hint="eastAsia"/>
        </w:rPr>
        <w:t>　　图表 高端GPU发展趋势预测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2024-2030年中国高端GPU市场规模预测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6cc5ed5584a0c" w:history="1">
        <w:r>
          <w:rPr>
            <w:rStyle w:val="Hyperlink"/>
          </w:rPr>
          <w:t>2024-2030年全球与中国高端GPU市场现状调研及前景分析报告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36cc5ed5584a0c" w:history="1">
        <w:r>
          <w:rPr>
            <w:rStyle w:val="Hyperlink"/>
          </w:rPr>
          <w:t>https://www.20087.com/6/86/GaoDuanGPUFaZhanQianJing.html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5b88a74974c09" w:history="1">
      <w:r>
        <w:rPr>
          <w:rStyle w:val="Hyperlink"/>
        </w:rPr>
        <w:t>2024-2030年全球与中国高端GPU市场现状调研及前景分析报告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GaoDuanGPUFaZhanQianJing.html" TargetMode="External" Id="R6936cc5ed558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GaoDuanGPUFaZhanQianJing.html" TargetMode="External" Id="Rc2e5b88a7497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2024-01-17T03:46:00Z</dcterms:created>
  <dcterms:modified xsi:type="dcterms:W3CDTF">2024-01-17T04:46:00Z</dcterms:modified>
  <dc:subject>2024-2030年全球与中国高端GPU市场现状调研及前景分析报告</dc:subject>
  <dc:title>2024-2030年全球与中国高端GPU市场现状调研及前景分析报告</dc:title>
  <cp:keywords>2024-2030年全球与中国高端GPU市场现状调研及前景分析报告</cp:keywords>
  <dc:description>2024-2030年全球与中国高端GPU市场现状调研及前景分析报告</dc:description>
</cp:coreProperties>
</file>