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6c741a624328" w:history="1">
              <w:r>
                <w:rPr>
                  <w:rStyle w:val="Hyperlink"/>
                </w:rPr>
                <w:t>全球与中国窄线宽DFB激光器行业研究分析及市场前景预测报告（2025-2031年）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6c741a624328" w:history="1">
              <w:r>
                <w:rPr>
                  <w:rStyle w:val="Hyperlink"/>
                </w:rPr>
                <w:t>全球与中国窄线宽DFB激光器行业研究分析及市场前景预测报告（2025-2031年）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6c741a624328" w:history="1">
                <w:r>
                  <w:rPr>
                    <w:rStyle w:val="Hyperlink"/>
                  </w:rPr>
                  <w:t>https://www.20087.com/7/66/ZhaiXianKuanDFBJiGuangQiFaZhanXianZhuangQianJing.html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线宽分布式反馈（DFB）激光器是一种基于光栅结构实现单纵模输出的半导体激光器，具备极窄的光谱线宽、高边模抑制比与优异的频率稳定性，广泛应用于光纤传感、相干通信、激光雷达与精密测量领域。当前器件通过在有源区集成布拉格光栅，实现波长选择与模式稳定，输出波长覆盖通信C波段及特定传感波段。在光纤布拉格光栅（FBG）解调、分布式声学传感（DAS）与原子钟系统中，窄线宽特性确保了高分辨率与长距离探测能力。产品需具备低相对强度噪声（RIN）与良好的温度调谐性能，通常采用蝶形封装与热电制冷控制。</w:t>
      </w:r>
      <w:r>
        <w:rPr>
          <w:rFonts w:hint="eastAsia"/>
        </w:rPr>
        <w:br/>
      </w:r>
      <w:r>
        <w:rPr>
          <w:rFonts w:hint="eastAsia"/>
        </w:rPr>
        <w:t>　　未来，窄线宽DFB激光器的发展将向超窄线宽、高功率与集成化方向深化。外腔结构与反馈控制技术将探索，进一步压缩线宽至千赫兹甚至百赫兹量级，满足量子技术与引力波探测的前沿需求。材料体系将优化，提升输出功率与光束质量，同时保持窄线宽特性。在光子集成领域，推动与硅光或磷化铟平台的混合集成，实现小型化、低功耗的片上激光源。智能温控与波长锁定技术将增强，适应复杂环境下的长期稳定运行。整体激光器将由分立光源向高相干、可调谐、集成化的精密光子核心转型，支撑下一代光通信与量子信息系统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56c741a624328" w:history="1">
        <w:r>
          <w:rPr>
            <w:rStyle w:val="Hyperlink"/>
          </w:rPr>
          <w:t>全球与中国窄线宽DFB激光器行业研究分析及市场前景预测报告（2025-2031年）</w:t>
        </w:r>
      </w:hyperlink>
      <w:r>
        <w:rPr>
          <w:rFonts w:hint="eastAsia"/>
        </w:rPr>
        <w:t>》基于统计局、相关行业协会及科研机构的详实数据，系统呈现窄线宽DFB激光器行业市场规模、技术发展现状及未来趋势，客观分析窄线宽DFB激光器行业竞争格局与主要企业经营状况。报告从窄线宽DFB激光器供需关系、政策环境等维度，评估了窄线宽DFB激光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窄线宽DFB激光器市场概述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按照不同产品类型，窄线宽DFB激光器主要可以分为如下几个类别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全球不同产品类型窄线宽DFB激光器销售额增长趋势2020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40mW</w:t>
      </w:r>
      <w:r>
        <w:rPr>
          <w:rFonts w:hint="eastAsia"/>
        </w:rPr>
        <w:br/>
      </w:r>
      <w:r>
        <w:rPr>
          <w:rFonts w:hint="eastAsia"/>
        </w:rPr>
        <w:t>　　　　1.2.3 100mW</w:t>
      </w:r>
      <w:r>
        <w:rPr>
          <w:rFonts w:hint="eastAsia"/>
        </w:rPr>
        <w:br/>
      </w:r>
      <w:r>
        <w:rPr>
          <w:rFonts w:hint="eastAsia"/>
        </w:rPr>
        <w:t>　　　　1.2.4 120mW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从不同应用，窄线宽DFB激光器主要包括如下几个方面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全球不同应用窄线宽DFB激光器销售额增长趋势2020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激光雷达</w:t>
      </w:r>
      <w:r>
        <w:rPr>
          <w:rFonts w:hint="eastAsia"/>
        </w:rPr>
        <w:br/>
      </w:r>
      <w:r>
        <w:rPr>
          <w:rFonts w:hint="eastAsia"/>
        </w:rPr>
        <w:t>　　　　1.3.4 网络测试设备</w:t>
      </w:r>
      <w:r>
        <w:rPr>
          <w:rFonts w:hint="eastAsia"/>
        </w:rPr>
        <w:br/>
      </w:r>
      <w:r>
        <w:rPr>
          <w:rFonts w:hint="eastAsia"/>
        </w:rPr>
        <w:t>　　　　1.3.5 自由空间通信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窄线宽DFB激光器行业背景、发展历史、现状及趋势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窄线宽DFB激光器行业目前现状分析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窄线宽DFB激光器发展趋势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全球窄线宽DFB激光器总体规模分析</w:t>
      </w:r>
      <w:r>
        <w:rPr>
          <w:rFonts w:hint="eastAsia"/>
        </w:rPr>
        <w:br/>
      </w:r>
      <w:r>
        <w:rPr>
          <w:rFonts w:hint="eastAsia"/>
        </w:rPr>
        <w:t>　　2.1 全球窄线宽DFB激光器供需现状及预测（2020-2031）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全球窄线宽DFB激光器产能、产量、产能利用率及发展趋势（2020-2031）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全球窄线宽DFB激光器产量、需求量及发展趋势（2020-2031）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全球主要地区窄线宽DFB激光器产量及发展趋势（2020-2031）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全球主要地区窄线宽DFB激光器产量（2020-2025）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全球主要地区窄线宽DFB激光器产量（2026-2031）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全球主要地区窄线宽DFB激光器产量市场份额（2020-2031）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中国窄线宽DFB激光器供需现状及预测（2020-2031）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中国窄线宽DFB激光器产能、产量、产能利用率及发展趋势（2020-2031）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中国窄线宽DFB激光器产量、市场需求量及发展趋势（2020-2031）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全球窄线宽DFB激光器销量及销售额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全球市场窄线宽DFB激光器销售额（2020-2031）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全球市场窄线宽DFB激光器销量（2020-2031）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全球市场窄线宽DFB激光器价格趋势（2020-2031）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全球窄线宽DFB激光器主要地区分析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全球主要地区窄线宽DFB激光器市场规模分析：2020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全球主要地区窄线宽DFB激光器销售收入及市场份额（2020-2025年）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全球主要地区窄线宽DFB激光器销售收入预测（2026-2031年）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全球主要地区窄线宽DFB激光器销量分析：2020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全球主要地区窄线宽DFB激光器销量及市场份额（2020-2025年）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全球主要地区窄线宽DFB激光器销量及市场份额预测（2026-2031）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北美市场窄线宽DFB激光器销量、收入及增长率（2020-2031）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欧洲市场窄线宽DFB激光器销量、收入及增长率（2020-2031）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中国市场窄线宽DFB激光器销量、收入及增长率（2020-2031）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日本市场窄线宽DFB激光器销量、收入及增长率（2020-2031）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东南亚市场窄线宽DFB激光器销量、收入及增长率（2020-2031）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印度市场窄线宽DFB激光器销量、收入及增长率（2020-2031）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全球市场主要厂商窄线宽DFB激光器产能市场份额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全球市场主要厂商窄线宽DFB激光器销量（2020-2025）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全球市场主要厂商窄线宽DFB激光器销量（2020-2025）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全球市场主要厂商窄线宽DFB激光器销售收入（2020-2025）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全球市场主要厂商窄线宽DFB激光器销售价格（2020-2025）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2024年全球主要生产商窄线宽DFB激光器收入排名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中国市场主要厂商窄线宽DFB激光器销量（2020-2025）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中国市场主要厂商窄线宽DFB激光器销量（2020-2025）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中国市场主要厂商窄线宽DFB激光器销售收入（2020-2025）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2024年中国主要生产商窄线宽DFB激光器收入排名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中国市场主要厂商窄线宽DFB激光器销售价格（2020-2025）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全球主要厂商窄线宽DFB激光器总部及产地分布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全球主要厂商成立时间及窄线宽DFB激光器商业化日期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全球主要厂商窄线宽DFB激光器产品类型及应用</w:t>
      </w:r>
      <w:r>
        <w:rPr>
          <w:rFonts w:hint="eastAsia"/>
        </w:rPr>
        <w:br/>
      </w:r>
      <w:r>
        <w:rPr>
          <w:rFonts w:hint="eastAsia"/>
        </w:rPr>
        <w:t>　　4.7 窄线宽DFB激光器行业集中度、竞争程度分析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窄线宽DFB激光器行业集中度分析：2024年全球Top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全球窄线宽DFB激光器第一梯队、第二梯队和第三梯队生产商（品牌）及市场份额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窄线宽DFB激光器销量、收入、价格及毛利率（2020-2025）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不同产品类型窄线宽DFB激光器分析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全球不同产品类型窄线宽DFB激光器销量（2020-2031）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全球不同产品类型窄线宽DFB激光器销量及市场份额（2020-2025）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全球不同产品类型窄线宽DFB激光器销量预测（2026-2031）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全球不同产品类型窄线宽DFB激光器收入（2020-2031）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全球不同产品类型窄线宽DFB激光器收入及市场份额（2020-2025）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全球不同产品类型窄线宽DFB激光器收入预测（2026-2031）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全球不同产品类型窄线宽DFB激光器价格走势（2020-2031）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不同应用窄线宽DFB激光器分析</w:t>
      </w:r>
      <w:r>
        <w:rPr>
          <w:rFonts w:hint="eastAsia"/>
        </w:rPr>
        <w:br/>
      </w:r>
      <w:r>
        <w:rPr>
          <w:rFonts w:hint="eastAsia"/>
        </w:rPr>
        <w:t>　　7.1 全球不同应用窄线宽DFB激光器销量（2020-2031）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全球不同应用窄线宽DFB激光器销量及市场份额（2020-2025）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全球不同应用窄线宽DFB激光器销量预测（2026-2031）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全球不同应用窄线宽DFB激光器收入（2020-2031）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全球不同应用窄线宽DFB激光器收入及市场份额（2020-2025）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全球不同应用窄线宽DFB激光器收入预测（2026-2031）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全球不同应用窄线宽DFB激光器价格走势（2020-2031）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窄线宽DFB激光器产业链分析</w:t>
      </w:r>
      <w:r>
        <w:rPr>
          <w:rFonts w:hint="eastAsia"/>
        </w:rPr>
        <w:br/>
      </w:r>
      <w:r>
        <w:rPr>
          <w:rFonts w:hint="eastAsia"/>
        </w:rPr>
        <w:t>　　8.2 窄线宽DFB激光器工艺制造技术分析</w:t>
      </w:r>
      <w:r>
        <w:rPr>
          <w:rFonts w:hint="eastAsia"/>
        </w:rPr>
        <w:br/>
      </w:r>
      <w:r>
        <w:rPr>
          <w:rFonts w:hint="eastAsia"/>
        </w:rPr>
        <w:t>　　8.3 窄线宽DFB激光器产业上游供应分析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窄线宽DFB激光器下游客户分析</w:t>
      </w:r>
      <w:r>
        <w:rPr>
          <w:rFonts w:hint="eastAsia"/>
        </w:rPr>
        <w:br/>
      </w:r>
      <w:r>
        <w:rPr>
          <w:rFonts w:hint="eastAsia"/>
        </w:rPr>
        <w:t>　　8.5 窄线宽DFB激光器销售渠道分析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窄线宽DFB激光器行业发展机遇及主要驱动因素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窄线宽DFB激光器行业发展面临的风险</w:t>
      </w:r>
      <w:r>
        <w:rPr>
          <w:rFonts w:hint="eastAsia"/>
        </w:rPr>
        <w:br/>
      </w:r>
      <w:r>
        <w:rPr>
          <w:rFonts w:hint="eastAsia"/>
        </w:rPr>
        <w:t>　　9.3 窄线宽DFB激光器行业政策分析</w:t>
      </w:r>
      <w:r>
        <w:rPr>
          <w:rFonts w:hint="eastAsia"/>
        </w:rPr>
        <w:br/>
      </w:r>
      <w:r>
        <w:rPr>
          <w:rFonts w:hint="eastAsia"/>
        </w:rPr>
        <w:t>　　9.4 窄线宽DFB激光器中国企业SWOT分析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全球不同产品类型窄线宽DFB激光器销售额增长（CAGR）趋势2020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窄线宽DFB激光器行业目前发展现状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窄线宽DFB激光器发展趋势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全球主要地区窄线宽DFB激光器产量增速（CAGR）：（2020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全球主要地区窄线宽DFB激光器产量（2020-2025）&amp;（千个）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全球主要地区窄线宽DFB激光器产量（2026-2031）&amp;（千个）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全球主要地区窄线宽DFB激光器产量市场份额（2020-2025）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全球主要地区窄线宽DFB激光器产量（2026-2031）&amp;（千个）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全球主要地区窄线宽DFB激光器销售收入增速：（2020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全球主要地区窄线宽DFB激光器销售收入（2020-2025）&amp;（百万美元）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全球主要地区窄线宽DFB激光器销售收入市场份额（2020-2025）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全球主要地区窄线宽DFB激光器收入（2026-2031）&amp;（百万美元）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全球主要地区窄线宽DFB激光器收入市场份额（2026-2031）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全球主要地区窄线宽DFB激光器销量（千个）：2020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全球主要地区窄线宽DFB激光器销量（2020-2025）&amp;（千个）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全球主要地区窄线宽DFB激光器销量市场份额（2020-2025）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全球主要地区窄线宽DFB激光器销量（2026-2031）&amp;（千个）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全球主要地区窄线宽DFB激光器销量份额（2026-2031）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全球市场主要厂商窄线宽DFB激光器产能（2024-2025）&amp;（千个）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全球市场主要厂商窄线宽DFB激光器销量（2020-2025）&amp;（千个）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全球市场主要厂商窄线宽DFB激光器销量市场份额（2020-2025）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全球市场主要厂商窄线宽DFB激光器销售收入（2020-2025）&amp;（百万美元）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全球市场主要厂商窄线宽DFB激光器销售收入市场份额（2020-2025）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全球市场主要厂商窄线宽DFB激光器销售价格（2020-2025）&amp;（美元/个）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2024年全球主要生产商窄线宽DFB激光器收入排名（百万美元）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中国市场主要厂商窄线宽DFB激光器销量（2020-2025）&amp;（千个）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中国市场主要厂商窄线宽DFB激光器销量市场份额（2020-2025）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中国市场主要厂商窄线宽DFB激光器销售收入（2020-2025）&amp;（百万美元）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中国市场主要厂商窄线宽DFB激光器销售收入市场份额（2020-2025）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2024年中国主要生产商窄线宽DFB激光器收入排名（百万美元）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中国市场主要厂商窄线宽DFB激光器销售价格（2020-2025）&amp;（美元/个）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全球主要厂商窄线宽DFB激光器总部及产地分布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全球主要厂商成立时间及窄线宽DFB激光器商业化日期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全球主要厂商窄线宽DFB激光器产品类型及应用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2024年全球窄线宽DFB激光器主要厂商市场地位（第一梯队、第二梯队和第三梯队）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全球窄线宽DFB激光器市场投资、并购等现状分析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窄线宽DFB激光器生产基地、销售区域、竞争对手及市场地位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窄线宽DFB激光器产品规格、参数及市场应用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窄线宽DFB激光器销量（千个）、收入（百万美元）、价格（美元/个）及毛利率（2020-2025）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全球不同产品类型窄线宽DFB激光器销量（2020-2025年）&amp;（千个）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全球不同产品类型窄线宽DFB激光器销量市场份额（2020-2025）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全球不同产品类型窄线宽DFB激光器销量预测（2026-2031）&amp;（千个）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全球市场不同产品类型窄线宽DFB激光器销量市场份额预测（2026-2031）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全球不同产品类型窄线宽DFB激光器收入（2020-2025年）&amp;（百万美元）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全球不同产品类型窄线宽DFB激光器收入市场份额（2020-2025）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全球不同产品类型窄线宽DFB激光器收入预测（2026-2031）&amp;（百万美元）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全球不同产品类型窄线宽DFB激光器收入市场份额预测（2026-2031）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全球不同应用窄线宽DFB激光器销量（2020-2025年）&amp;（千个）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全球不同应用窄线宽DFB激光器销量市场份额（2020-2025）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全球不同应用窄线宽DFB激光器销量预测（2026-2031）&amp;（千个）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全球市场不同应用窄线宽DFB激光器销量市场份额预测（2026-2031）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全球不同应用窄线宽DFB激光器收入（2020-2025年）&amp;（百万美元）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全球不同应用窄线宽DFB激光器收入市场份额（2020-2025）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全球不同应用窄线宽DFB激光器收入预测（2026-2031）&amp;（百万美元）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全球不同应用窄线宽DFB激光器收入市场份额预测（2026-2031）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窄线宽DFB激光器上游原料供应商及联系方式列表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窄线宽DFB激光器典型客户列表</w:t>
      </w:r>
      <w:r>
        <w:rPr>
          <w:rFonts w:hint="eastAsia"/>
        </w:rPr>
        <w:br/>
      </w:r>
      <w:r>
        <w:rPr>
          <w:rFonts w:hint="eastAsia"/>
        </w:rPr>
        <w:t>　　表 181： 窄线宽DFB激光器主要销售模式及销售渠道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窄线宽DFB激光器行业发展机遇及主要驱动因素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窄线宽DFB激光器行业发展面临的风险</w:t>
      </w:r>
      <w:r>
        <w:rPr>
          <w:rFonts w:hint="eastAsia"/>
        </w:rPr>
        <w:br/>
      </w:r>
      <w:r>
        <w:rPr>
          <w:rFonts w:hint="eastAsia"/>
        </w:rPr>
        <w:t>　　表 184： 窄线宽DFB激光器行业政策分析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窄线宽DFB激光器产品图片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全球不同产品类型窄线宽DFB激光器销售额2020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全球不同产品类型窄线宽DFB激光器市场份额2024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40mW产品图片</w:t>
      </w:r>
      <w:r>
        <w:rPr>
          <w:rFonts w:hint="eastAsia"/>
        </w:rPr>
        <w:br/>
      </w:r>
      <w:r>
        <w:rPr>
          <w:rFonts w:hint="eastAsia"/>
        </w:rPr>
        <w:t>　　图 5： 100mW产品图片</w:t>
      </w:r>
      <w:r>
        <w:rPr>
          <w:rFonts w:hint="eastAsia"/>
        </w:rPr>
        <w:br/>
      </w:r>
      <w:r>
        <w:rPr>
          <w:rFonts w:hint="eastAsia"/>
        </w:rPr>
        <w:t>　　图 6： 120mW产品图片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全球不同应用窄线宽DFB激光器市场份额2024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激光雷达</w:t>
      </w:r>
      <w:r>
        <w:rPr>
          <w:rFonts w:hint="eastAsia"/>
        </w:rPr>
        <w:br/>
      </w:r>
      <w:r>
        <w:rPr>
          <w:rFonts w:hint="eastAsia"/>
        </w:rPr>
        <w:t>　　图 12： 网络测试设备</w:t>
      </w:r>
      <w:r>
        <w:rPr>
          <w:rFonts w:hint="eastAsia"/>
        </w:rPr>
        <w:br/>
      </w:r>
      <w:r>
        <w:rPr>
          <w:rFonts w:hint="eastAsia"/>
        </w:rPr>
        <w:t>　　图 13： 自由空间通信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全球窄线宽DFB激光器产能、产量、产能利用率及发展趋势（2020-2031）&amp;（千个）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全球窄线宽DFB激光器产量、需求量及发展趋势（2020-2031）&amp;（千个）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全球主要地区窄线宽DFB激光器产量（2020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全球主要地区窄线宽DFB激光器产量市场份额（2020-2031）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中国窄线宽DFB激光器产能、产量、产能利用率及发展趋势（2020-2031）&amp;（千个）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中国窄线宽DFB激光器产量、市场需求量及发展趋势（2020-2031）&amp;（千个）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全球窄线宽DFB激光器市场销售额及增长率：（2020-2031）&amp;（百万美元）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全球市场窄线宽DFB激光器市场规模：2020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全球市场窄线宽DFB激光器价格趋势（2020-2031）&amp;（美元/个）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全球主要地区窄线宽DFB激光器销售收入（2020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全球主要地区窄线宽DFB激光器销售收入市场份额（2020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北美市场窄线宽DFB激光器收入及增长率（2020-2031）&amp;（百万美元）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欧洲市场窄线宽DFB激光器收入及增长率（2020-2031）&amp;（百万美元）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中国市场窄线宽DFB激光器收入及增长率（2020-2031）&amp;（百万美元）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日本市场窄线宽DFB激光器收入及增长率（2020-2031）&amp;（百万美元）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东南亚市场窄线宽DFB激光器收入及增长率（2020-2031）&amp;（百万美元）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印度市场窄线宽DFB激光器销量及增长率（2020-2031）&amp;（千个）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印度市场窄线宽DFB激光器收入及增长率（2020-2031）&amp;（百万美元）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2024年全球市场主要厂商窄线宽DFB激光器销量市场份额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2024年全球市场主要厂商窄线宽DFB激光器收入市场份额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2024年中国市场主要厂商窄线宽DFB激光器销量市场份额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2024年中国市场主要厂商窄线宽DFB激光器收入市场份额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2024年全球前五大生产商窄线宽DFB激光器市场份额</w:t>
      </w:r>
      <w:r>
        <w:rPr>
          <w:rFonts w:hint="eastAsia"/>
        </w:rPr>
        <w:br/>
      </w:r>
      <w:r>
        <w:rPr>
          <w:rFonts w:hint="eastAsia"/>
        </w:rPr>
        <w:t>　　图 44： 2024年全球窄线宽DFB激光器第一梯队、第二梯队和第三梯队厂商及市场份额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全球不同产品类型窄线宽DFB激光器价格走势（2020-2031）&amp;（美元/个）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全球不同应用窄线宽DFB激光器价格走势（2020-2031）&amp;（美元/个）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窄线宽DFB激光器产业链</w:t>
      </w:r>
      <w:r>
        <w:rPr>
          <w:rFonts w:hint="eastAsia"/>
        </w:rPr>
        <w:br/>
      </w:r>
      <w:r>
        <w:rPr>
          <w:rFonts w:hint="eastAsia"/>
        </w:rPr>
        <w:t>　　图 48： 窄线宽DFB激光器中国企业SWOT分析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6c741a624328" w:history="1">
        <w:r>
          <w:rPr>
            <w:rStyle w:val="Hyperlink"/>
          </w:rPr>
          <w:t>全球与中国窄线宽DFB激光器行业研究分析及市场前景预测报告（2025-2031年）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6c741a624328" w:history="1">
        <w:r>
          <w:rPr>
            <w:rStyle w:val="Hyperlink"/>
          </w:rPr>
          <w:t>https://www.20087.com/7/66/ZhaiXianKuanDFBJiGuangQiFaZhanXianZhuangQianJing.html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5cf5f08ad4ddb" w:history="1">
      <w:r>
        <w:rPr>
          <w:rStyle w:val="Hyperlink"/>
        </w:rPr>
        <w:t>全球与中国窄线宽DFB激光器行业研究分析及市场前景预测报告（2025-2031年）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aiXianKuanDFBJiGuangQiFaZhanXianZhuangQianJing.html" TargetMode="External" Id="R80a56c741a62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aiXianKuanDFBJiGuangQiFaZhanXianZhuangQianJing.html" TargetMode="External" Id="Ra115cf5f08a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2025-08-22T05:00:04Z</dcterms:created>
  <dcterms:modified xsi:type="dcterms:W3CDTF">2025-08-22T06:00:04Z</dcterms:modified>
  <dc:subject>全球与中国窄线宽DFB激光器行业研究分析及市场前景预测报告（2025-2031年）</dc:subject>
  <dc:title>全球与中国窄线宽DFB激光器行业研究分析及市场前景预测报告（2025-2031年）</dc:title>
  <cp:keywords>全球与中国窄线宽DFB激光器行业研究分析及市场前景预测报告（2025-2031年）</cp:keywords>
  <dc:description>全球与中国窄线宽DFB激光器行业研究分析及市场前景预测报告（2025-2031年）</dc:description>
</cp:coreProperties>
</file>