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a900f5f584530" w:history="1">
              <w:r>
                <w:rPr>
                  <w:rStyle w:val="Hyperlink"/>
                </w:rPr>
                <w:t>2025-2031年全球与中国透明液晶屏行业发展现状分析及前景趋势预测报告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a900f5f584530" w:history="1">
              <w:r>
                <w:rPr>
                  <w:rStyle w:val="Hyperlink"/>
                </w:rPr>
                <w:t>2025-2031年全球与中国透明液晶屏行业发展现状分析及前景趋势预测报告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a900f5f584530" w:history="1">
                <w:r>
                  <w:rPr>
                    <w:rStyle w:val="Hyperlink"/>
                  </w:rPr>
                  <w:t>https://www.20087.com/7/16/TouMingYeJingPingDeQianJingQuShi.html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液晶屏是一种基于液晶显示技术的新型显示设备，其特点是在不通电状态下呈现透明状态，通电后可显示图像或文字信息，广泛应用于商业展示、智能家居、车载HUD（抬头显示器）及公共信息服务等领域。透明液晶屏通常采用特殊的ITO导电玻璃作为基板，并结合偏振片、背光源等组件实现透明显示效果。目前，透明液晶屏技术已趋于成熟，具备良好的可视角度和色彩表现力，尤其适合用于增强现实（AR）辅助显示和空间信息叠加场景。然而，由于其结构较为复杂，存在对比度较低、视角依赖性强、功耗相对较高等问题，限制了其在高亮度环境或动态影像显示方面的广泛应用。</w:t>
      </w:r>
      <w:r>
        <w:rPr>
          <w:rFonts w:hint="eastAsia"/>
        </w:rPr>
        <w:br/>
      </w:r>
      <w:r>
        <w:rPr>
          <w:rFonts w:hint="eastAsia"/>
        </w:rPr>
        <w:t>　　未来，透明液晶屏将在人机交互界面、智慧零售和智能座舱等领域获得更广泛的推广。随着柔性显示技术和OLED透明化技术的并行发展，透明液晶屏或将与其他透明显示方案形成互补或融合，进一步拓展其应用场景。同时，结合AI视觉识别与手势交互技术，透明液晶屏有望实现更具沉浸感的交互体验，提升用户界面的直观性和便捷性。此外，在车载显示系统中，透明液晶屏可用于挡风玻璃上的信息投射，提高驾驶安全性与智能化水平。尽管短期内仍面临显示性能瓶颈，但随着材料工程和驱动电路的持续优化，透明液晶屏的显示质量与能耗效率将不断提升，为其在多个前沿领域的深入应用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a900f5f584530" w:history="1">
        <w:r>
          <w:rPr>
            <w:rStyle w:val="Hyperlink"/>
          </w:rPr>
          <w:t>2025-2031年全球与中国透明液晶屏行业发展现状分析及前景趋势预测报告</w:t>
        </w:r>
      </w:hyperlink>
      <w:r>
        <w:rPr>
          <w:rFonts w:hint="eastAsia"/>
        </w:rPr>
        <w:t>》基于国家统计局、行业协会等详实数据，结合全面市场调研，系统分析了透明液晶屏行业的市场规模、技术现状及未来发展方向。报告从经济环境、政策导向等角度出发，深入探讨了透明液晶屏行业发展趋势、竞争格局及重点企业的战略布局，同时对透明液晶屏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透明液晶屏市场概述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按照不同产品类型，透明液晶屏主要可以分为如下几个类别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全球不同产品类型透明液晶屏销售额增长趋势2020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全透明</w:t>
      </w:r>
      <w:r>
        <w:rPr>
          <w:rFonts w:hint="eastAsia"/>
        </w:rPr>
        <w:br/>
      </w:r>
      <w:r>
        <w:rPr>
          <w:rFonts w:hint="eastAsia"/>
        </w:rPr>
        <w:t>　　　　1.2.3 半透明</w:t>
      </w:r>
      <w:r>
        <w:rPr>
          <w:rFonts w:hint="eastAsia"/>
        </w:rPr>
        <w:br/>
      </w:r>
      <w:r>
        <w:rPr>
          <w:rFonts w:hint="eastAsia"/>
        </w:rPr>
        <w:t>　　1.3 从不同应用，透明液晶屏主要包括如下几个方面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全球不同应用透明液晶屏销售额增长趋势2020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车载显示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智能家居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透明液晶屏行业背景、发展历史、现状及趋势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透明液晶屏行业目前现状分析</w:t>
      </w:r>
      <w:r>
        <w:rPr>
          <w:rFonts w:hint="eastAsia"/>
        </w:rPr>
        <w:br/>
      </w:r>
      <w:r>
        <w:rPr>
          <w:rFonts w:hint="eastAsia"/>
        </w:rPr>
        <w:t>　　　　1.4.2 透明液晶屏发展趋势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全球透明液晶屏总体规模分析</w:t>
      </w:r>
      <w:r>
        <w:rPr>
          <w:rFonts w:hint="eastAsia"/>
        </w:rPr>
        <w:br/>
      </w:r>
      <w:r>
        <w:rPr>
          <w:rFonts w:hint="eastAsia"/>
        </w:rPr>
        <w:t>　　2.1 全球透明液晶屏供需现状及预测（2020-2031）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全球透明液晶屏产能、产量、产能利用率及发展趋势（2020-2031）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全球透明液晶屏产量、需求量及发展趋势（2020-2031）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全球主要地区透明液晶屏产量及发展趋势（2020-2031）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全球主要地区透明液晶屏产量（2020-2025）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全球主要地区透明液晶屏产量（2026-2031）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全球主要地区透明液晶屏产量市场份额（2020-2031）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中国透明液晶屏供需现状及预测（2020-2031）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中国透明液晶屏产能、产量、产能利用率及发展趋势（2020-2031）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中国透明液晶屏产量、市场需求量及发展趋势（2020-2031）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全球透明液晶屏销量及销售额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全球市场透明液晶屏销售额（2020-2031）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全球市场透明液晶屏销量（2020-2031）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全球市场透明液晶屏价格趋势（2020-2031）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全球透明液晶屏主要地区分析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全球主要地区透明液晶屏市场规模分析：2020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全球主要地区透明液晶屏销售收入及市场份额（2020-2025年）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全球主要地区透明液晶屏销售收入预测（2026-2031年）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全球主要地区透明液晶屏销量分析：2020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全球主要地区透明液晶屏销量及市场份额（2020-2025年）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全球主要地区透明液晶屏销量及市场份额预测（2026-2031）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北美市场透明液晶屏销量、收入及增长率（2020-2031）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欧洲市场透明液晶屏销量、收入及增长率（2020-2031）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中国市场透明液晶屏销量、收入及增长率（2020-2031）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日本市场透明液晶屏销量、收入及增长率（2020-2031）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东南亚市场透明液晶屏销量、收入及增长率（2020-2031）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印度市场透明液晶屏销量、收入及增长率（2020-2031）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全球市场主要厂商透明液晶屏产能市场份额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全球市场主要厂商透明液晶屏销量（2020-2025）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全球市场主要厂商透明液晶屏销量（2020-2025）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全球市场主要厂商透明液晶屏销售收入（2020-2025）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全球市场主要厂商透明液晶屏销售价格（2020-2025）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2024年全球主要生产商透明液晶屏收入排名</w:t>
      </w:r>
      <w:r>
        <w:rPr>
          <w:rFonts w:hint="eastAsia"/>
        </w:rPr>
        <w:br/>
      </w:r>
      <w:r>
        <w:rPr>
          <w:rFonts w:hint="eastAsia"/>
        </w:rPr>
        <w:t>　　4.3 中国市场主要厂商透明液晶屏销量（2020-2025）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中国市场主要厂商透明液晶屏销量（2020-2025）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中国市场主要厂商透明液晶屏销售收入（2020-2025）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2024年中国主要生产商透明液晶屏收入排名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中国市场主要厂商透明液晶屏销售价格（2020-2025）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全球主要厂商透明液晶屏总部及产地分布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全球主要厂商成立时间及透明液晶屏商业化日期</w:t>
      </w:r>
      <w:r>
        <w:rPr>
          <w:rFonts w:hint="eastAsia"/>
        </w:rPr>
        <w:br/>
      </w:r>
      <w:r>
        <w:rPr>
          <w:rFonts w:hint="eastAsia"/>
        </w:rPr>
        <w:t>　　4.6 全球主要厂商透明液晶屏产品类型及应用</w:t>
      </w:r>
      <w:r>
        <w:rPr>
          <w:rFonts w:hint="eastAsia"/>
        </w:rPr>
        <w:br/>
      </w:r>
      <w:r>
        <w:rPr>
          <w:rFonts w:hint="eastAsia"/>
        </w:rPr>
        <w:t>　　4.7 透明液晶屏行业集中度、竞争程度分析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透明液晶屏行业集中度分析：2024年全球Top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全球透明液晶屏第一梯队、第二梯队和第三梯队生产商（品牌）及市场份额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透明液晶屏销量、收入、价格及毛利率（2020-2025）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不同产品类型透明液晶屏分析</w:t>
      </w:r>
      <w:r>
        <w:rPr>
          <w:rFonts w:hint="eastAsia"/>
        </w:rPr>
        <w:br/>
      </w:r>
      <w:r>
        <w:rPr>
          <w:rFonts w:hint="eastAsia"/>
        </w:rPr>
        <w:t>　　6.1 全球不同产品类型透明液晶屏销量（2020-2031）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全球不同产品类型透明液晶屏销量及市场份额（2020-2025）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全球不同产品类型透明液晶屏销量预测（2026-2031）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全球不同产品类型透明液晶屏收入（2020-2031）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全球不同产品类型透明液晶屏收入及市场份额（2020-2025）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全球不同产品类型透明液晶屏收入预测（2026-2031）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全球不同产品类型透明液晶屏价格走势（2020-2031）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不同应用透明液晶屏分析</w:t>
      </w:r>
      <w:r>
        <w:rPr>
          <w:rFonts w:hint="eastAsia"/>
        </w:rPr>
        <w:br/>
      </w:r>
      <w:r>
        <w:rPr>
          <w:rFonts w:hint="eastAsia"/>
        </w:rPr>
        <w:t>　　7.1 全球不同应用透明液晶屏销量（2020-2031）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全球不同应用透明液晶屏销量及市场份额（2020-2025）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全球不同应用透明液晶屏销量预测（2026-2031）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全球不同应用透明液晶屏收入（2020-2031）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全球不同应用透明液晶屏收入及市场份额（2020-2025）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全球不同应用透明液晶屏收入预测（2026-2031）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全球不同应用透明液晶屏价格走势（2020-2031）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透明液晶屏产业链分析</w:t>
      </w:r>
      <w:r>
        <w:rPr>
          <w:rFonts w:hint="eastAsia"/>
        </w:rPr>
        <w:br/>
      </w:r>
      <w:r>
        <w:rPr>
          <w:rFonts w:hint="eastAsia"/>
        </w:rPr>
        <w:t>　　8.2 透明液晶屏工艺制造技术分析</w:t>
      </w:r>
      <w:r>
        <w:rPr>
          <w:rFonts w:hint="eastAsia"/>
        </w:rPr>
        <w:br/>
      </w:r>
      <w:r>
        <w:rPr>
          <w:rFonts w:hint="eastAsia"/>
        </w:rPr>
        <w:t>　　8.3 透明液晶屏产业上游供应分析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透明液晶屏下游客户分析</w:t>
      </w:r>
      <w:r>
        <w:rPr>
          <w:rFonts w:hint="eastAsia"/>
        </w:rPr>
        <w:br/>
      </w:r>
      <w:r>
        <w:rPr>
          <w:rFonts w:hint="eastAsia"/>
        </w:rPr>
        <w:t>　　8.5 透明液晶屏销售渠道分析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透明液晶屏行业发展机遇及主要驱动因素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透明液晶屏行业发展面临的风险</w:t>
      </w:r>
      <w:r>
        <w:rPr>
          <w:rFonts w:hint="eastAsia"/>
        </w:rPr>
        <w:br/>
      </w:r>
      <w:r>
        <w:rPr>
          <w:rFonts w:hint="eastAsia"/>
        </w:rPr>
        <w:t>　　9.3 透明液晶屏行业政策分析</w:t>
      </w:r>
      <w:r>
        <w:rPr>
          <w:rFonts w:hint="eastAsia"/>
        </w:rPr>
        <w:br/>
      </w:r>
      <w:r>
        <w:rPr>
          <w:rFonts w:hint="eastAsia"/>
        </w:rPr>
        <w:t>　　9.4 透明液晶屏中国企业SWOT分析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全球不同产品类型透明液晶屏销售额增长（CAGR）趋势2020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透明液晶屏行业目前发展现状</w:t>
      </w:r>
      <w:r>
        <w:rPr>
          <w:rFonts w:hint="eastAsia"/>
        </w:rPr>
        <w:br/>
      </w:r>
      <w:r>
        <w:rPr>
          <w:rFonts w:hint="eastAsia"/>
        </w:rPr>
        <w:t>　　表 4： 透明液晶屏发展趋势</w:t>
      </w:r>
      <w:r>
        <w:rPr>
          <w:rFonts w:hint="eastAsia"/>
        </w:rPr>
        <w:br/>
      </w:r>
      <w:r>
        <w:rPr>
          <w:rFonts w:hint="eastAsia"/>
        </w:rPr>
        <w:t>　　表 5： 全球主要地区透明液晶屏产量增速（CAGR）：（2020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全球主要地区透明液晶屏产量（2020-2025）&amp;（千件）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全球主要地区透明液晶屏产量（2026-2031）&amp;（千件）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全球主要地区透明液晶屏产量市场份额（2020-2025）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全球主要地区透明液晶屏产量（2026-2031）&amp;（千件）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全球主要地区透明液晶屏销售收入增速：（2020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全球主要地区透明液晶屏销售收入（2020-2025）&amp;（百万美元）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全球主要地区透明液晶屏销售收入市场份额（2020-2025）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全球主要地区透明液晶屏收入（2026-2031）&amp;（百万美元）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全球主要地区透明液晶屏收入市场份额（2026-2031）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全球主要地区透明液晶屏销量（千件）：2020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全球主要地区透明液晶屏销量（2020-2025）&amp;（千件）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全球主要地区透明液晶屏销量市场份额（2020-2025）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全球主要地区透明液晶屏销量（2026-2031）&amp;（千件）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全球主要地区透明液晶屏销量份额（2026-2031）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全球市场主要厂商透明液晶屏产能（2024-2025）&amp;（千件）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全球市场主要厂商透明液晶屏销量（2020-2025）&amp;（千件）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全球市场主要厂商透明液晶屏销量市场份额（2020-2025）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全球市场主要厂商透明液晶屏销售收入（2020-2025）&amp;（百万美元）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全球市场主要厂商透明液晶屏销售收入市场份额（2020-2025）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全球市场主要厂商透明液晶屏销售价格（2020-2025）&amp;（美元/件）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2024年全球主要生产商透明液晶屏收入排名（百万美元）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中国市场主要厂商透明液晶屏销量（2020-2025）&amp;（千件）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中国市场主要厂商透明液晶屏销量市场份额（2020-2025）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中国市场主要厂商透明液晶屏销售收入（2020-2025）&amp;（百万美元）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中国市场主要厂商透明液晶屏销售收入市场份额（2020-2025）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2024年中国主要生产商透明液晶屏收入排名（百万美元）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中国市场主要厂商透明液晶屏销售价格（2020-2025）&amp;（美元/件）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全球主要厂商透明液晶屏总部及产地分布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全球主要厂商成立时间及透明液晶屏商业化日期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全球主要厂商透明液晶屏产品类型及应用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2024年全球透明液晶屏主要厂商市场地位（第一梯队、第二梯队和第三梯队）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全球透明液晶屏市场投资、并购等现状分析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透明液晶屏生产基地、销售区域、竞争对手及市场地位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透明液晶屏产品规格、参数及市场应用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透明液晶屏销量（千件）、收入（百万美元）、价格（美元/件）及毛利率（2020-2025）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透明液晶屏生产基地、销售区域、竞争对手及市场地位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透明液晶屏产品规格、参数及市场应用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透明液晶屏销量（千件）、收入（百万美元）、价格（美元/件）及毛利率（2020-2025）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透明液晶屏生产基地、销售区域、竞争对手及市场地位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透明液晶屏产品规格、参数及市场应用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透明液晶屏销量（千件）、收入（百万美元）、价格（美元/件）及毛利率（2020-2025）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透明液晶屏生产基地、销售区域、竞争对手及市场地位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透明液晶屏产品规格、参数及市场应用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透明液晶屏销量（千件）、收入（百万美元）、价格（美元/件）及毛利率（2020-2025）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透明液晶屏生产基地、销售区域、竞争对手及市场地位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透明液晶屏产品规格、参数及市场应用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透明液晶屏销量（千件）、收入（百万美元）、价格（美元/件）及毛利率（2020-2025）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透明液晶屏生产基地、销售区域、竞争对手及市场地位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透明液晶屏产品规格、参数及市场应用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透明液晶屏销量（千件）、收入（百万美元）、价格（美元/件）及毛利率（2020-2025）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全球不同产品类型透明液晶屏销量（2020-2025年）&amp;（千件）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全球不同产品类型透明液晶屏销量市场份额（2020-2025）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全球不同产品类型透明液晶屏销量预测（2026-2031）&amp;（千件）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全球市场不同产品类型透明液晶屏销量市场份额预测（2026-2031）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全球不同产品类型透明液晶屏收入（2020-2025年）&amp;（百万美元）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全球不同产品类型透明液晶屏收入市场份额（2020-2025）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全球不同产品类型透明液晶屏收入预测（2026-2031）&amp;（百万美元）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全球不同产品类型透明液晶屏收入市场份额预测（2026-2031）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全球不同应用透明液晶屏销量（2020-2025年）&amp;（千件）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77： 全球不同应用透明液晶屏销量市场份额（2020-2025）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全球不同应用透明液晶屏销量预测（2026-2031）&amp;（千件）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全球市场不同应用透明液晶屏销量市场份额预测（2026-2031）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全球不同应用透明液晶屏收入（2020-2025年）&amp;（百万美元）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全球不同应用透明液晶屏收入市场份额（2020-2025）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全球不同应用透明液晶屏收入预测（2026-2031）&amp;（百万美元）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全球不同应用透明液晶屏收入市场份额预测（2026-2031）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透明液晶屏上游原料供应商及联系方式列表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透明液晶屏典型客户列表</w:t>
      </w:r>
      <w:r>
        <w:rPr>
          <w:rFonts w:hint="eastAsia"/>
        </w:rPr>
        <w:br/>
      </w:r>
      <w:r>
        <w:rPr>
          <w:rFonts w:hint="eastAsia"/>
        </w:rPr>
        <w:t>　　表 86： 透明液晶屏主要销售模式及销售渠道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透明液晶屏行业发展机遇及主要驱动因素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透明液晶屏行业发展面临的风险</w:t>
      </w:r>
      <w:r>
        <w:rPr>
          <w:rFonts w:hint="eastAsia"/>
        </w:rPr>
        <w:br/>
      </w:r>
      <w:r>
        <w:rPr>
          <w:rFonts w:hint="eastAsia"/>
        </w:rPr>
        <w:t>　　表 89： 透明液晶屏行业政策分析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透明液晶屏产品图片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全球不同产品类型透明液晶屏销售额2020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全球不同产品类型透明液晶屏市场份额2024 &amp; 2031</w:t>
      </w:r>
      <w:r>
        <w:rPr>
          <w:rFonts w:hint="eastAsia"/>
        </w:rPr>
        <w:br/>
      </w:r>
      <w:r>
        <w:rPr>
          <w:rFonts w:hint="eastAsia"/>
        </w:rPr>
        <w:t>　　图 4： 全透明产品图片</w:t>
      </w:r>
      <w:r>
        <w:rPr>
          <w:rFonts w:hint="eastAsia"/>
        </w:rPr>
        <w:br/>
      </w:r>
      <w:r>
        <w:rPr>
          <w:rFonts w:hint="eastAsia"/>
        </w:rPr>
        <w:t>　　图 5： 半透明产品图片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全球不同应用透明液晶屏市场份额2024 &amp; 2031</w:t>
      </w:r>
      <w:r>
        <w:rPr>
          <w:rFonts w:hint="eastAsia"/>
        </w:rPr>
        <w:br/>
      </w:r>
      <w:r>
        <w:rPr>
          <w:rFonts w:hint="eastAsia"/>
        </w:rPr>
        <w:t>　　图 8： 车载显示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智能家居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全球透明液晶屏产能、产量、产能利用率及发展趋势（2020-2031）&amp;（千件）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全球透明液晶屏产量、需求量及发展趋势（2020-2031）&amp;（千件）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全球主要地区透明液晶屏产量（2020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全球主要地区透明液晶屏产量市场份额（2020-2031）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中国透明液晶屏产能、产量、产能利用率及发展趋势（2020-2031）&amp;（千件）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中国透明液晶屏产量、市场需求量及发展趋势（2020-2031）&amp;（千件）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全球透明液晶屏市场销售额及增长率：（2020-2031）&amp;（百万美元）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全球市场透明液晶屏市场规模：2020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全球市场透明液晶屏销量及增长率（2020-2031）&amp;（千件）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全球市场透明液晶屏价格趋势（2020-2031）&amp;（美元/件）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全球主要地区透明液晶屏销售收入（2020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全球主要地区透明液晶屏销售收入市场份额（2020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北美市场透明液晶屏销量及增长率（2020-2031）&amp;（千件）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北美市场透明液晶屏收入及增长率（2020-2031）&amp;（百万美元）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欧洲市场透明液晶屏销量及增长率（2020-2031）&amp;（千件）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欧洲市场透明液晶屏收入及增长率（2020-2031）&amp;（百万美元）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中国市场透明液晶屏销量及增长率（2020-2031）&amp;（千件）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中国市场透明液晶屏收入及增长率（2020-2031）&amp;（百万美元）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日本市场透明液晶屏销量及增长率（2020-2031）&amp;（千件）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日本市场透明液晶屏收入及增长率（2020-2031）&amp;（百万美元）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东南亚市场透明液晶屏销量及增长率（2020-2031）&amp;（千件）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东南亚市场透明液晶屏收入及增长率（2020-2031）&amp;（百万美元）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印度市场透明液晶屏销量及增长率（2020-2031）&amp;（千件）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印度市场透明液晶屏收入及增长率（2020-2031）&amp;（百万美元）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2024年全球市场主要厂商透明液晶屏销量市场份额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2024年全球市场主要厂商透明液晶屏收入市场份额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2024年中国市场主要厂商透明液晶屏销量市场份额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2024年中国市场主要厂商透明液晶屏收入市场份额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2024年全球前五大生产商透明液晶屏市场份额</w:t>
      </w:r>
      <w:r>
        <w:rPr>
          <w:rFonts w:hint="eastAsia"/>
        </w:rPr>
        <w:br/>
      </w:r>
      <w:r>
        <w:rPr>
          <w:rFonts w:hint="eastAsia"/>
        </w:rPr>
        <w:t>　　图 41： 2024年全球透明液晶屏第一梯队、第二梯队和第三梯队厂商及市场份额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全球不同产品类型透明液晶屏价格走势（2020-2031）&amp;（美元/件）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全球不同应用透明液晶屏价格走势（2020-2031）&amp;（美元/件）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透明液晶屏产业链</w:t>
      </w:r>
      <w:r>
        <w:rPr>
          <w:rFonts w:hint="eastAsia"/>
        </w:rPr>
        <w:br/>
      </w:r>
      <w:r>
        <w:rPr>
          <w:rFonts w:hint="eastAsia"/>
        </w:rPr>
        <w:t>　　图 45： 透明液晶屏中国企业SWOT分析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a900f5f584530" w:history="1">
        <w:r>
          <w:rPr>
            <w:rStyle w:val="Hyperlink"/>
          </w:rPr>
          <w:t>2025-2031年全球与中国透明液晶屏行业发展现状分析及前景趋势预测报告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a900f5f584530" w:history="1">
        <w:r>
          <w:rPr>
            <w:rStyle w:val="Hyperlink"/>
          </w:rPr>
          <w:t>https://www.20087.com/7/16/TouMingYeJingPingDeQianJingQuShi.html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1d813ec51485a" w:history="1">
      <w:r>
        <w:rPr>
          <w:rStyle w:val="Hyperlink"/>
        </w:rPr>
        <w:t>2025-2031年全球与中国透明液晶屏行业发展现状分析及前景趋势预测报告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TouMingYeJingPingDeQianJingQuShi.html" TargetMode="External" Id="R723a900f5f58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TouMingYeJingPingDeQianJingQuShi.html" TargetMode="External" Id="R51f1d813ec51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2025-03-02T23:19:22Z</dcterms:created>
  <dcterms:modified xsi:type="dcterms:W3CDTF">2025-03-03T00:19:22Z</dcterms:modified>
  <dc:subject>2025-2031年全球与中国透明液晶屏行业发展现状分析及前景趋势预测报告</dc:subject>
  <dc:title>2025-2031年全球与中国透明液晶屏行业发展现状分析及前景趋势预测报告</dc:title>
  <cp:keywords>2025-2031年全球与中国透明液晶屏行业发展现状分析及前景趋势预测报告</cp:keywords>
  <dc:description>2025-2031年全球与中国透明液晶屏行业发展现状分析及前景趋势预测报告</dc:description>
</cp:coreProperties>
</file>