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c75808cf1d4492" w:history="1">
              <w:r>
                <w:rPr>
                  <w:rStyle w:val="Hyperlink"/>
                </w:rPr>
                <w:t>2025-2031年中国非开挖工程行业现状与发展趋势预测报告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c75808cf1d4492" w:history="1">
              <w:r>
                <w:rPr>
                  <w:rStyle w:val="Hyperlink"/>
                </w:rPr>
                <w:t>2025-2031年中国非开挖工程行业现状与发展趋势预测报告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3109167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c75808cf1d4492" w:history="1">
                <w:r>
                  <w:rPr>
                    <w:rStyle w:val="Hyperlink"/>
                  </w:rPr>
                  <w:t>https://www.20087.com/7/16/FeiKaiWaGongChengDeQianJingQuShi.html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开挖工程技术作为地下管线施工的革命性方法，近年来在全球基础设施建设中发挥了重要作用。目前，行业正面临技术进步和市场需求多样化的挑战。水平定向钻进、顶管法等非开挖技术的不断优化，使得施工深度、直径范围不断扩大，适应了复杂地质条件下的作业需求。同时，随着城市化进程加快，对地下空间高效利用的需求日益增长，非开挖工程在旧城改造、管线扩容等方面的应用前景广阔。此外，环保法规的加强，促使行业更加重视施工过程中的噪音、污染控制。</w:t>
      </w:r>
      <w:r>
        <w:rPr>
          <w:rFonts w:hint="eastAsia"/>
        </w:rPr>
        <w:br/>
      </w:r>
      <w:r>
        <w:rPr>
          <w:rFonts w:hint="eastAsia"/>
        </w:rPr>
        <w:t>　　未来，非开挖工程行业将朝着高精度、智能化、环境友好的方向发展。高精度导航定位技术的应用，如光纤陀螺仪、激光雷达，将提高非开挖施工的精确度，减少对周围环境的影响。智能化方面，通过集成远程监控、数据分析系统，非开挖工程将实现自动化作业，提高施工效率和安全性。同时，环境友好型施工材料和方法的研发，如低扰动顶管泥浆、可降解钻井液，将减少对地下水和土壤的污染，促进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c75808cf1d4492" w:history="1">
        <w:r>
          <w:rPr>
            <w:rStyle w:val="Hyperlink"/>
          </w:rPr>
          <w:t>2025-2031年中国非开挖工程行业现状与发展趋势预测报告</w:t>
        </w:r>
      </w:hyperlink>
      <w:r>
        <w:rPr>
          <w:rFonts w:hint="eastAsia"/>
        </w:rPr>
        <w:t>》依托国家统计局、发改委及相关协会等权威数据，结合专业团队长期监测的一手资料，深入剖析了非开挖工程行业的现状、市场规模、需求变化、产业链动态及区域发展格局，同时聚焦非开挖工程竞争态势与重点企业表现。报告通过对非开挖工程行业趋势的科学研判与前景预测，为企业与投资者提供了清晰的市场洞察与决策参考，助力其在快速变化的市场中精准定位，把握潜在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非开挖工程产业概述</w:t>
      </w:r>
      <w:r>
        <w:rPr>
          <w:rFonts w:hint="eastAsia"/>
        </w:rPr>
        <w:br/>
      </w:r>
      <w:r>
        <w:rPr>
          <w:rFonts w:hint="eastAsia"/>
        </w:rPr>
        <w:t>　　第一节 非开挖工程定义</w:t>
      </w:r>
      <w:r>
        <w:rPr>
          <w:rFonts w:hint="eastAsia"/>
        </w:rPr>
        <w:br/>
      </w:r>
      <w:r>
        <w:rPr>
          <w:rFonts w:hint="eastAsia"/>
        </w:rPr>
        <w:t>　　第二节 非开挖工程行业特点</w:t>
      </w:r>
      <w:r>
        <w:rPr>
          <w:rFonts w:hint="eastAsia"/>
        </w:rPr>
        <w:br/>
      </w:r>
      <w:r>
        <w:rPr>
          <w:rFonts w:hint="eastAsia"/>
        </w:rPr>
        <w:t>　　第三节 非开挖工程产业链分析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2024-2025年中国非开挖工程行业运行环境分析</w:t>
      </w:r>
      <w:r>
        <w:rPr>
          <w:rFonts w:hint="eastAsia"/>
        </w:rPr>
        <w:br/>
      </w:r>
      <w:r>
        <w:rPr>
          <w:rFonts w:hint="eastAsia"/>
        </w:rPr>
        <w:t>　　第一节 中国非开挖工程运行经济环境分析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中国非开挖工程产业政策环境分析</w:t>
      </w:r>
      <w:r>
        <w:rPr>
          <w:rFonts w:hint="eastAsia"/>
        </w:rPr>
        <w:br/>
      </w:r>
      <w:r>
        <w:rPr>
          <w:rFonts w:hint="eastAsia"/>
        </w:rPr>
        <w:t>　　　　一、非开挖工程行业监管体制</w:t>
      </w:r>
      <w:r>
        <w:rPr>
          <w:rFonts w:hint="eastAsia"/>
        </w:rPr>
        <w:br/>
      </w:r>
      <w:r>
        <w:rPr>
          <w:rFonts w:hint="eastAsia"/>
        </w:rPr>
        <w:t>　　　　二、非开挖工程行业主要法规</w:t>
      </w:r>
      <w:r>
        <w:rPr>
          <w:rFonts w:hint="eastAsia"/>
        </w:rPr>
        <w:br/>
      </w:r>
      <w:r>
        <w:rPr>
          <w:rFonts w:hint="eastAsia"/>
        </w:rPr>
        <w:t>　　　　三、主要非开挖工程产业政策</w:t>
      </w:r>
      <w:r>
        <w:rPr>
          <w:rFonts w:hint="eastAsia"/>
        </w:rPr>
        <w:br/>
      </w:r>
      <w:r>
        <w:rPr>
          <w:rFonts w:hint="eastAsia"/>
        </w:rPr>
        <w:t>　　第三节 中国非开挖工程产业社会环境分析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2024-2025年全球非开挖工程行业发展态势分析</w:t>
      </w:r>
      <w:r>
        <w:rPr>
          <w:rFonts w:hint="eastAsia"/>
        </w:rPr>
        <w:br/>
      </w:r>
      <w:r>
        <w:rPr>
          <w:rFonts w:hint="eastAsia"/>
        </w:rPr>
        <w:t>　　第一节 全球非开挖工程市场发展现状分析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全球主要国家非开挖工程市场现状</w:t>
      </w:r>
      <w:r>
        <w:rPr>
          <w:rFonts w:hint="eastAsia"/>
        </w:rPr>
        <w:br/>
      </w:r>
      <w:r>
        <w:rPr>
          <w:rFonts w:hint="eastAsia"/>
        </w:rPr>
        <w:t>　　第三节 全球非开挖工程行业发展趋势预测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中国非开挖工程行业市场分析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2019-2024年中国非开挖工程行业规模情况</w:t>
      </w:r>
      <w:r>
        <w:rPr>
          <w:rFonts w:hint="eastAsia"/>
        </w:rPr>
        <w:br/>
      </w:r>
      <w:r>
        <w:rPr>
          <w:rFonts w:hint="eastAsia"/>
        </w:rPr>
        <w:t>　　　　一、非开挖工程行业市场规模情况分析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二、非开挖工程行业单位规模情况</w:t>
      </w:r>
      <w:r>
        <w:rPr>
          <w:rFonts w:hint="eastAsia"/>
        </w:rPr>
        <w:br/>
      </w:r>
      <w:r>
        <w:rPr>
          <w:rFonts w:hint="eastAsia"/>
        </w:rPr>
        <w:t>　　　　三、非开挖工程行业人员规模情况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2019-2024年中国非开挖工程行业财务能力分析</w:t>
      </w:r>
      <w:r>
        <w:rPr>
          <w:rFonts w:hint="eastAsia"/>
        </w:rPr>
        <w:br/>
      </w:r>
      <w:r>
        <w:rPr>
          <w:rFonts w:hint="eastAsia"/>
        </w:rPr>
        <w:t>　　　　一、非开挖工程行业盈利能力分析</w:t>
      </w:r>
      <w:r>
        <w:rPr>
          <w:rFonts w:hint="eastAsia"/>
        </w:rPr>
        <w:br/>
      </w:r>
      <w:r>
        <w:rPr>
          <w:rFonts w:hint="eastAsia"/>
        </w:rPr>
        <w:t>　　　　二、非开挖工程行业偿债能力分析</w:t>
      </w:r>
      <w:r>
        <w:rPr>
          <w:rFonts w:hint="eastAsia"/>
        </w:rPr>
        <w:br/>
      </w:r>
      <w:r>
        <w:rPr>
          <w:rFonts w:hint="eastAsia"/>
        </w:rPr>
        <w:t>　　　　三、非开挖工程行业营运能力分析</w:t>
      </w:r>
      <w:r>
        <w:rPr>
          <w:rFonts w:hint="eastAsia"/>
        </w:rPr>
        <w:br/>
      </w:r>
      <w:r>
        <w:rPr>
          <w:rFonts w:hint="eastAsia"/>
        </w:rPr>
        <w:t>　　　　四、非开挖工程行业发展能力分析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2024-2025年中国非开挖工程行业热点动态</w:t>
      </w:r>
      <w:r>
        <w:rPr>
          <w:rFonts w:hint="eastAsia"/>
        </w:rPr>
        <w:br/>
      </w:r>
      <w:r>
        <w:rPr>
          <w:rFonts w:hint="eastAsia"/>
        </w:rPr>
        <w:t>　　第四节 2025年中国非开挖工程行业面临的挑战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中国重点地区非开挖工程行业市场调研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重点地区（一）非开挖工程市场调研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重点地区（二）非开挖工程市场调研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重点地区（三）非开挖工程市场调研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重点地区（四）非开挖工程市场调研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重点地区（五）非开挖工程市场调研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中国非开挖工程行业价格走势及影响因素分析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国内非开挖工程行业价格回顾</w:t>
      </w:r>
      <w:r>
        <w:rPr>
          <w:rFonts w:hint="eastAsia"/>
        </w:rPr>
        <w:br/>
      </w:r>
      <w:r>
        <w:rPr>
          <w:rFonts w:hint="eastAsia"/>
        </w:rPr>
        <w:t>　　第二节 国内非开挖工程行业价格走势预测</w:t>
      </w:r>
      <w:r>
        <w:rPr>
          <w:rFonts w:hint="eastAsia"/>
        </w:rPr>
        <w:br/>
      </w:r>
      <w:r>
        <w:rPr>
          <w:rFonts w:hint="eastAsia"/>
        </w:rPr>
        <w:t>　　第三节 国内非开挖工程行业价格影响因素分析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中国非开挖工程行业客户调研</w:t>
      </w:r>
      <w:r>
        <w:rPr>
          <w:rFonts w:hint="eastAsia"/>
        </w:rPr>
        <w:br/>
      </w:r>
      <w:r>
        <w:rPr>
          <w:rFonts w:hint="eastAsia"/>
        </w:rPr>
        <w:t>　　　　一、非开挖工程行业客户偏好调查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二、客户对非开挖工程品牌的首要认知渠道</w:t>
      </w:r>
      <w:r>
        <w:rPr>
          <w:rFonts w:hint="eastAsia"/>
        </w:rPr>
        <w:br/>
      </w:r>
      <w:r>
        <w:rPr>
          <w:rFonts w:hint="eastAsia"/>
        </w:rPr>
        <w:t>　　　　三、非开挖工程品牌忠诚度调查</w:t>
      </w:r>
      <w:r>
        <w:rPr>
          <w:rFonts w:hint="eastAsia"/>
        </w:rPr>
        <w:br/>
      </w:r>
      <w:r>
        <w:rPr>
          <w:rFonts w:hint="eastAsia"/>
        </w:rPr>
        <w:t>　　　　四、非开挖工程行业客户消费理念调研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中国非开挖工程行业竞争格局分析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2025年非开挖工程行业集中度分析</w:t>
      </w:r>
      <w:r>
        <w:rPr>
          <w:rFonts w:hint="eastAsia"/>
        </w:rPr>
        <w:br/>
      </w:r>
      <w:r>
        <w:rPr>
          <w:rFonts w:hint="eastAsia"/>
        </w:rPr>
        <w:t>　　　　一、非开挖工程市场集中度分析</w:t>
      </w:r>
      <w:r>
        <w:rPr>
          <w:rFonts w:hint="eastAsia"/>
        </w:rPr>
        <w:br/>
      </w:r>
      <w:r>
        <w:rPr>
          <w:rFonts w:hint="eastAsia"/>
        </w:rPr>
        <w:t>　　　　二、非开挖工程企业集中度分析</w:t>
      </w:r>
      <w:r>
        <w:rPr>
          <w:rFonts w:hint="eastAsia"/>
        </w:rPr>
        <w:br/>
      </w:r>
      <w:r>
        <w:rPr>
          <w:rFonts w:hint="eastAsia"/>
        </w:rPr>
        <w:t>　　第二节 2025年非开挖工程行业竞争格局分析</w:t>
      </w:r>
      <w:r>
        <w:rPr>
          <w:rFonts w:hint="eastAsia"/>
        </w:rPr>
        <w:br/>
      </w:r>
      <w:r>
        <w:rPr>
          <w:rFonts w:hint="eastAsia"/>
        </w:rPr>
        <w:t>　　　　一、非开挖工程行业竞争策略分析</w:t>
      </w:r>
      <w:r>
        <w:rPr>
          <w:rFonts w:hint="eastAsia"/>
        </w:rPr>
        <w:br/>
      </w:r>
      <w:r>
        <w:rPr>
          <w:rFonts w:hint="eastAsia"/>
        </w:rPr>
        <w:t>　　　　二、非开挖工程行业竞争格局展望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三、我国非开挖工程市场竞争趋势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非开挖工程行业重点企业发展调研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非开挖工程企业发展策略分析</w:t>
      </w:r>
      <w:r>
        <w:rPr>
          <w:rFonts w:hint="eastAsia"/>
        </w:rPr>
        <w:br/>
      </w:r>
      <w:r>
        <w:rPr>
          <w:rFonts w:hint="eastAsia"/>
        </w:rPr>
        <w:t>　　第一节 非开挖工程市场策略分析</w:t>
      </w:r>
      <w:r>
        <w:rPr>
          <w:rFonts w:hint="eastAsia"/>
        </w:rPr>
        <w:br/>
      </w:r>
      <w:r>
        <w:rPr>
          <w:rFonts w:hint="eastAsia"/>
        </w:rPr>
        <w:t>　　　　一、非开挖工程价格策略分析</w:t>
      </w:r>
      <w:r>
        <w:rPr>
          <w:rFonts w:hint="eastAsia"/>
        </w:rPr>
        <w:br/>
      </w:r>
      <w:r>
        <w:rPr>
          <w:rFonts w:hint="eastAsia"/>
        </w:rPr>
        <w:t>　　　　二、非开挖工程渠道策略分析</w:t>
      </w:r>
      <w:r>
        <w:rPr>
          <w:rFonts w:hint="eastAsia"/>
        </w:rPr>
        <w:br/>
      </w:r>
      <w:r>
        <w:rPr>
          <w:rFonts w:hint="eastAsia"/>
        </w:rPr>
        <w:t>　　第二节 非开挖工程销售策略分析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提高非开挖工程企业竞争力的策略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一、提高中国非开挖工程企业核心竞争力的对策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二、非开挖工程企业提升竞争力的主要方向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三、影响非开挖工程企业核心竞争力的因素及提升途径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四、提高非开挖工程企业竞争力的策略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非开挖工程行业投资风险与控制策略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非开挖工程行业SWOT模型分析</w:t>
      </w:r>
      <w:r>
        <w:rPr>
          <w:rFonts w:hint="eastAsia"/>
        </w:rPr>
        <w:br/>
      </w:r>
      <w:r>
        <w:rPr>
          <w:rFonts w:hint="eastAsia"/>
        </w:rPr>
        <w:t>　　　　一、非开挖工程行业优势分析</w:t>
      </w:r>
      <w:r>
        <w:rPr>
          <w:rFonts w:hint="eastAsia"/>
        </w:rPr>
        <w:br/>
      </w:r>
      <w:r>
        <w:rPr>
          <w:rFonts w:hint="eastAsia"/>
        </w:rPr>
        <w:t>　　　　二、非开挖工程行业劣势分析</w:t>
      </w:r>
      <w:r>
        <w:rPr>
          <w:rFonts w:hint="eastAsia"/>
        </w:rPr>
        <w:br/>
      </w:r>
      <w:r>
        <w:rPr>
          <w:rFonts w:hint="eastAsia"/>
        </w:rPr>
        <w:t>　　　　三、非开挖工程行业机会分析</w:t>
      </w:r>
      <w:r>
        <w:rPr>
          <w:rFonts w:hint="eastAsia"/>
        </w:rPr>
        <w:br/>
      </w:r>
      <w:r>
        <w:rPr>
          <w:rFonts w:hint="eastAsia"/>
        </w:rPr>
        <w:t>　　　　四、非开挖工程行业风险分析</w:t>
      </w:r>
      <w:r>
        <w:rPr>
          <w:rFonts w:hint="eastAsia"/>
        </w:rPr>
        <w:br/>
      </w:r>
      <w:r>
        <w:rPr>
          <w:rFonts w:hint="eastAsia"/>
        </w:rPr>
        <w:t>　　第二节 非开挖工程行业投资风险及控制策略分析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一、非开挖工程市场风险及控制策略</w:t>
      </w:r>
      <w:r>
        <w:rPr>
          <w:rFonts w:hint="eastAsia"/>
        </w:rPr>
        <w:br/>
      </w:r>
      <w:r>
        <w:rPr>
          <w:rFonts w:hint="eastAsia"/>
        </w:rPr>
        <w:t>　　　　二、非开挖工程行业政策风险及控制策略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三、非开挖工程行业经营风险及控制策略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四、非开挖工程同业竞争风险及控制策略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五、非开挖工程行业其他风险及控制策略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2025-2031年中国非开挖工程行业投资潜力及发展趋势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2025-2031年非开挖工程行业投资潜力分析</w:t>
      </w:r>
      <w:r>
        <w:rPr>
          <w:rFonts w:hint="eastAsia"/>
        </w:rPr>
        <w:br/>
      </w:r>
      <w:r>
        <w:rPr>
          <w:rFonts w:hint="eastAsia"/>
        </w:rPr>
        <w:t>　　　　一、非开挖工程行业重点可投资领域</w:t>
      </w:r>
      <w:r>
        <w:rPr>
          <w:rFonts w:hint="eastAsia"/>
        </w:rPr>
        <w:br/>
      </w:r>
      <w:r>
        <w:rPr>
          <w:rFonts w:hint="eastAsia"/>
        </w:rPr>
        <w:t>　　　　二、非开挖工程行业目标市场需求潜力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三、非开挖工程行业投资潜力综合评判</w:t>
      </w:r>
      <w:r>
        <w:rPr>
          <w:rFonts w:hint="eastAsia"/>
        </w:rPr>
        <w:br/>
      </w:r>
      <w:r>
        <w:rPr>
          <w:rFonts w:hint="eastAsia"/>
        </w:rPr>
        <w:t>　　第二节 [^中^智^林]2025-2031年中国非开挖工程行业发展趋势分析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一、2025年非开挖工程市场前景分析</w:t>
      </w:r>
      <w:r>
        <w:rPr>
          <w:rFonts w:hint="eastAsia"/>
        </w:rPr>
        <w:br/>
      </w:r>
      <w:r>
        <w:rPr>
          <w:rFonts w:hint="eastAsia"/>
        </w:rPr>
        <w:t>　　　　二、2025年非开挖工程发展趋势预测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三、2025-2031年我国非开挖工程行业发展剖析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五、未来非开挖工程行业发展变局剖析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非开挖工程行业历程</w:t>
      </w:r>
      <w:r>
        <w:rPr>
          <w:rFonts w:hint="eastAsia"/>
        </w:rPr>
        <w:br/>
      </w:r>
      <w:r>
        <w:rPr>
          <w:rFonts w:hint="eastAsia"/>
        </w:rPr>
        <w:t>　　图表 非开挖工程行业生命周期</w:t>
      </w:r>
      <w:r>
        <w:rPr>
          <w:rFonts w:hint="eastAsia"/>
        </w:rPr>
        <w:br/>
      </w:r>
      <w:r>
        <w:rPr>
          <w:rFonts w:hint="eastAsia"/>
        </w:rPr>
        <w:t>　　图表 非开挖工程行业产业链分析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2019-2024年非开挖工程行业市场容量统计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2019-2024年中国非开挖工程行业市场规模及增长情况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2019-2024年中国非开挖工程行业销售收入分析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2019-2024年中国非开挖工程行业盈利情况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2019-2024年中国非开挖工程行业利润总额分析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2019-2024年中国非开挖工程行业企业数量情况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2019-2024年中国非开挖工程行业企业平均规模情况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2019-2024年中国非开挖工程行业竞争力分析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2019-2024年中国非开挖工程行业盈利能力分析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2019-2024年中国非开挖工程行业运营能力分析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2019-2024年中国非开挖工程行业偿债能力分析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2019-2024年中国非开挖工程行业发展能力分析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2019-2024年中国非开挖工程行业经营效益分析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**地区非开挖工程市场规模及增长情况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**地区非开挖工程行业市场需求情况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**地区非开挖工程市场规模及增长情况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**地区非开挖工程行业市场需求情况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**地区非开挖工程市场规模及增长情况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**地区非开挖工程行业市场需求情况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非开挖工程重点企业（一）基本信息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非开挖工程重点企业（一）经营情况分析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非开挖工程重点企业（一）盈利能力情况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非开挖工程重点企业（一）偿债能力情况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非开挖工程重点企业（一）运营能力情况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非开挖工程重点企业（一）成长能力情况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非开挖工程重点企业（二）基本信息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非开挖工程重点企业（二）经营情况分析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非开挖工程重点企业（二）盈利能力情况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非开挖工程重点企业（二）偿债能力情况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非开挖工程重点企业（二）运营能力情况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非开挖工程重点企业（二）成长能力情况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2025-2031年中国非开挖工程行业市场容量预测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2025-2031年中国非开挖工程行业市场规模预测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2025-2031年中国非开挖工程市场前景分析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2025-2031年中国非开挖工程行业发展趋势预测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c75808cf1d4492" w:history="1">
        <w:r>
          <w:rPr>
            <w:rStyle w:val="Hyperlink"/>
          </w:rPr>
          <w:t>2025-2031年中国非开挖工程行业现状与发展趋势预测报告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3109167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c75808cf1d4492" w:history="1">
        <w:r>
          <w:rPr>
            <w:rStyle w:val="Hyperlink"/>
          </w:rPr>
          <w:t>https://www.20087.com/7/16/FeiKaiWaGongChengDeQianJingQuShi.html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程建设与非工程建设的区别、非开挖工程包括什么内容、非开挖技术、非开挖工程用聚乙烯管、非开挖顶管工程活好接吗、非开挖工程招标信息网、非开挖顶管施工招标、非开挖工程用聚乙烯管CJ/T358—2019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53746efc2d4bfb" w:history="1">
      <w:r>
        <w:rPr>
          <w:rStyle w:val="Hyperlink"/>
        </w:rPr>
        <w:t>2025-2031年中国非开挖工程行业现状与发展趋势预测报告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FeiKaiWaGongChengDeQianJingQuShi.html" TargetMode="External" Id="R7bc75808cf1d44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FeiKaiWaGongChengDeQianJingQuShi.html" TargetMode="External" Id="R6f53746efc2d4b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2025-02-20T04:58:00Z</dcterms:created>
  <dcterms:modified xsi:type="dcterms:W3CDTF">2025-02-20T05:58:00Z</dcterms:modified>
  <dc:subject>2025-2031年中国非开挖工程行业现状与发展趋势预测报告</dc:subject>
  <dc:title>2025-2031年中国非开挖工程行业现状与发展趋势预测报告</dc:title>
  <cp:keywords>2025-2031年中国非开挖工程行业现状与发展趋势预测报告</cp:keywords>
  <dc:description>2025-2031年中国非开挖工程行业现状与发展趋势预测报告</dc:description>
</cp:coreProperties>
</file>