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9c3e6ed6f342f2" w:history="1">
              <w:r>
                <w:rPr>
                  <w:rStyle w:val="Hyperlink"/>
                </w:rPr>
                <w:t>2024-2030年中国刚挠PCB行业现状调研分析与发展趋势研究报告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9c3e6ed6f342f2" w:history="1">
              <w:r>
                <w:rPr>
                  <w:rStyle w:val="Hyperlink"/>
                </w:rPr>
                <w:t>2024-2030年中国刚挠PCB行业现状调研分析与发展趋势研究报告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9c3e6ed6f342f2" w:history="1">
                <w:r>
                  <w:rPr>
                    <w:rStyle w:val="Hyperlink"/>
                  </w:rPr>
                  <w:t>https://www.20087.com/7/56/GangNaoPCBHangYeQuShi.html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刚挠PCB（Rigid-Flex PCB）是一种兼具刚性和柔性的印刷电路板，广泛应用于电子产品、汽车电子、航空航天等领域。随着全球电子产业的快速发展和对高性能PCB需求的增加，刚挠PCB的市场需求呈现出稳步增长的趋势。目前，该产品在层间结合力、弯曲性能和可靠性方面已取得显著成果。</w:t>
      </w:r>
      <w:r>
        <w:rPr>
          <w:rFonts w:hint="eastAsia"/>
        </w:rPr>
        <w:br/>
      </w:r>
      <w:r>
        <w:rPr>
          <w:rFonts w:hint="eastAsia"/>
        </w:rPr>
        <w:t>　　未来，刚挠PCB将更加注重技术创新和产品升级，通过优化材料选择和设计工艺，提高PCB的性能和可靠性。同时，为了满足不同行业和客户需求，刚挠PCB在定制化服务和专业化解决方案方面也将持续优化。此外，加强国际市场的合作与交流，提升刚挠PCB在全球市场的竞争力，将成为企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9c3e6ed6f342f2" w:history="1">
        <w:r>
          <w:rPr>
            <w:rStyle w:val="Hyperlink"/>
          </w:rPr>
          <w:t>2024-2030年中国刚挠PCB行业现状调研分析与发展趋势研究报告</w:t>
        </w:r>
      </w:hyperlink>
      <w:r>
        <w:rPr>
          <w:rFonts w:hint="eastAsia"/>
        </w:rPr>
        <w:t>》依据国家统计局、海关总署及刚挠PCB相关协会等部门的权威资料数据，以及对刚挠PCB行业重点区域实地调研，结合刚挠PCB行业发展所处的环境，从理论到实践、从宏观到微观等多个角度对刚挠PCB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9c3e6ed6f342f2" w:history="1">
        <w:r>
          <w:rPr>
            <w:rStyle w:val="Hyperlink"/>
          </w:rPr>
          <w:t>2024-2030年中国刚挠PCB行业现状调研分析与发展趋势研究报告</w:t>
        </w:r>
      </w:hyperlink>
      <w:r>
        <w:rPr>
          <w:rFonts w:hint="eastAsia"/>
        </w:rPr>
        <w:t>》内容严谨、数据翔实，通过辅以大量直观的图表，帮助刚挠PCB企业准确把握刚挠PCB行业发展动向、正确制定刚挠PCB企业发展战略和刚挠PCB投资策略。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刚挠PCB行业发展概述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一、刚挠PCB行业定义及分类</w:t>
      </w:r>
      <w:r>
        <w:rPr>
          <w:rFonts w:hint="eastAsia"/>
        </w:rPr>
        <w:br/>
      </w:r>
      <w:r>
        <w:rPr>
          <w:rFonts w:hint="eastAsia"/>
        </w:rPr>
        <w:t>　　　　二、刚挠PCB行业经济特性</w:t>
      </w:r>
      <w:r>
        <w:rPr>
          <w:rFonts w:hint="eastAsia"/>
        </w:rPr>
        <w:br/>
      </w:r>
      <w:r>
        <w:rPr>
          <w:rFonts w:hint="eastAsia"/>
        </w:rPr>
        <w:t>　　　　三、刚挠PCB行业产业链简介</w:t>
      </w:r>
      <w:r>
        <w:rPr>
          <w:rFonts w:hint="eastAsia"/>
        </w:rPr>
        <w:br/>
      </w:r>
      <w:r>
        <w:rPr>
          <w:rFonts w:hint="eastAsia"/>
        </w:rPr>
        <w:t>　　第二节 刚挠PCB行业发展成熟度</w:t>
      </w:r>
      <w:r>
        <w:rPr>
          <w:rFonts w:hint="eastAsia"/>
        </w:rPr>
        <w:br/>
      </w:r>
      <w:r>
        <w:rPr>
          <w:rFonts w:hint="eastAsia"/>
        </w:rPr>
        <w:t>　　　　一、刚挠PCB行业发展周期分析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2023-2024年刚挠PCB行业相关产业动态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2023-2024年刚挠PCB行业发展环境分析</w:t>
      </w:r>
      <w:r>
        <w:rPr>
          <w:rFonts w:hint="eastAsia"/>
        </w:rPr>
        <w:br/>
      </w:r>
      <w:r>
        <w:rPr>
          <w:rFonts w:hint="eastAsia"/>
        </w:rPr>
        <w:t>　　第一节 刚挠PCB行业环境分析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刚挠PCB行业相关政策、法规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2023-2024年刚挠PCB行业技术发展现状及趋势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当前我国刚挠PCB技术发展现状</w:t>
      </w:r>
      <w:r>
        <w:rPr>
          <w:rFonts w:hint="eastAsia"/>
        </w:rPr>
        <w:br/>
      </w:r>
      <w:r>
        <w:rPr>
          <w:rFonts w:hint="eastAsia"/>
        </w:rPr>
        <w:t>　　第二节 中外刚挠PCB技术差距及产生差距的主要原因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提高我国刚挠PCB技术的对策</w:t>
      </w:r>
      <w:r>
        <w:rPr>
          <w:rFonts w:hint="eastAsia"/>
        </w:rPr>
        <w:br/>
      </w:r>
      <w:r>
        <w:rPr>
          <w:rFonts w:hint="eastAsia"/>
        </w:rPr>
        <w:t>　　第四节 我国刚挠PCB产品研发、设计发展趋势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中国刚挠PCB市场发展调研</w:t>
      </w:r>
      <w:r>
        <w:rPr>
          <w:rFonts w:hint="eastAsia"/>
        </w:rPr>
        <w:br/>
      </w:r>
      <w:r>
        <w:rPr>
          <w:rFonts w:hint="eastAsia"/>
        </w:rPr>
        <w:t>　　第一节 刚挠PCB市场现状分析及预测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一、2019-2024年中国刚挠PCB市场规模分析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二、2024-2030年中国刚挠PCB市场规模预测</w:t>
      </w:r>
      <w:r>
        <w:rPr>
          <w:rFonts w:hint="eastAsia"/>
        </w:rPr>
        <w:br/>
      </w:r>
      <w:r>
        <w:rPr>
          <w:rFonts w:hint="eastAsia"/>
        </w:rPr>
        <w:t>　　第二节 刚挠PCB行业产能分析及预测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一、2019-2024年中国刚挠PCB行业产能分析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二、2024-2030年中国刚挠PCB行业产能预测</w:t>
      </w:r>
      <w:r>
        <w:rPr>
          <w:rFonts w:hint="eastAsia"/>
        </w:rPr>
        <w:br/>
      </w:r>
      <w:r>
        <w:rPr>
          <w:rFonts w:hint="eastAsia"/>
        </w:rPr>
        <w:t>　　第三节 刚挠PCB行业产量分析及预测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一、2019-2024年中国刚挠PCB行业产量分析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二、2024-2030年中国刚挠PCB行业产量预测</w:t>
      </w:r>
      <w:r>
        <w:rPr>
          <w:rFonts w:hint="eastAsia"/>
        </w:rPr>
        <w:br/>
      </w:r>
      <w:r>
        <w:rPr>
          <w:rFonts w:hint="eastAsia"/>
        </w:rPr>
        <w:t>　　第四节 刚挠PCB市场需求分析及预测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一、2019-2024年中国刚挠PCB市场需求分析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二、2024-2030年中国刚挠PCB市场需求预测</w:t>
      </w:r>
      <w:r>
        <w:rPr>
          <w:rFonts w:hint="eastAsia"/>
        </w:rPr>
        <w:br/>
      </w:r>
      <w:r>
        <w:rPr>
          <w:rFonts w:hint="eastAsia"/>
        </w:rPr>
        <w:t>　　第五节 刚挠PCB进出口数据分析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一、2019-2024年中国刚挠PCB进出口数据分析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二、2024-2030年国内刚挠PCB进出口情况预测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2019-2024年中国刚挠PCB行业总体发展状况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中国刚挠PCB行业规模情况分析</w:t>
      </w:r>
      <w:r>
        <w:rPr>
          <w:rFonts w:hint="eastAsia"/>
        </w:rPr>
        <w:br/>
      </w:r>
      <w:r>
        <w:rPr>
          <w:rFonts w:hint="eastAsia"/>
        </w:rPr>
        <w:t>　　　　一、刚挠PCB行业单位规模情况分析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二、刚挠PCB行业人员规模状况分析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三、刚挠PCB行业资产规模状况分析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四、刚挠PCB行业市场规模状况分析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五、刚挠PCB行业敏感性分析</w:t>
      </w:r>
      <w:r>
        <w:rPr>
          <w:rFonts w:hint="eastAsia"/>
        </w:rPr>
        <w:br/>
      </w:r>
      <w:r>
        <w:rPr>
          <w:rFonts w:hint="eastAsia"/>
        </w:rPr>
        <w:t>　　第二节 中国刚挠PCB行业财务能力分析</w:t>
      </w:r>
      <w:r>
        <w:rPr>
          <w:rFonts w:hint="eastAsia"/>
        </w:rPr>
        <w:br/>
      </w:r>
      <w:r>
        <w:rPr>
          <w:rFonts w:hint="eastAsia"/>
        </w:rPr>
        <w:t>　　　　一、刚挠PCB行业盈利能力分析</w:t>
      </w:r>
      <w:r>
        <w:rPr>
          <w:rFonts w:hint="eastAsia"/>
        </w:rPr>
        <w:br/>
      </w:r>
      <w:r>
        <w:rPr>
          <w:rFonts w:hint="eastAsia"/>
        </w:rPr>
        <w:t>　　　　二、刚挠PCB行业偿债能力分析</w:t>
      </w:r>
      <w:r>
        <w:rPr>
          <w:rFonts w:hint="eastAsia"/>
        </w:rPr>
        <w:br/>
      </w:r>
      <w:r>
        <w:rPr>
          <w:rFonts w:hint="eastAsia"/>
        </w:rPr>
        <w:t>　　　　三、刚挠PCB行业营运能力分析</w:t>
      </w:r>
      <w:r>
        <w:rPr>
          <w:rFonts w:hint="eastAsia"/>
        </w:rPr>
        <w:br/>
      </w:r>
      <w:r>
        <w:rPr>
          <w:rFonts w:hint="eastAsia"/>
        </w:rPr>
        <w:t>　　　　四、刚挠PCB行业发展能力分析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中国刚挠PCB行业重点区域发展分析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一、中国刚挠PCB行业重点区域市场结构变化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二、重点地区（一）刚挠PCB行业发展分析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三、重点地区（二）刚挠PCB行业发展分析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四、重点地区（三）刚挠PCB行业发展分析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五、重点地区（四）刚挠PCB行业发展分析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六、重点地区（五）刚挠PCB行业发展分析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刚挠PCB行业产品价格分析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三、主要刚挠PCB品牌产品价位分析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五、价格在刚挠PCB行业竞争中的重要性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2024年中国刚挠PCB行业上下游行业发展分析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刚挠PCB上游行业分析</w:t>
      </w:r>
      <w:r>
        <w:rPr>
          <w:rFonts w:hint="eastAsia"/>
        </w:rPr>
        <w:br/>
      </w:r>
      <w:r>
        <w:rPr>
          <w:rFonts w:hint="eastAsia"/>
        </w:rPr>
        <w:t>　　　　一、刚挠PCB产品成本构成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四、上游供给对刚挠PCB行业的影响</w:t>
      </w:r>
      <w:r>
        <w:rPr>
          <w:rFonts w:hint="eastAsia"/>
        </w:rPr>
        <w:br/>
      </w:r>
      <w:r>
        <w:rPr>
          <w:rFonts w:hint="eastAsia"/>
        </w:rPr>
        <w:t>　　第二节 刚挠PCB下游行业分析</w:t>
      </w:r>
      <w:r>
        <w:rPr>
          <w:rFonts w:hint="eastAsia"/>
        </w:rPr>
        <w:br/>
      </w:r>
      <w:r>
        <w:rPr>
          <w:rFonts w:hint="eastAsia"/>
        </w:rPr>
        <w:t>　　　　一、刚挠PCB下游行业分布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四、下游需求对刚挠PCB行业的影响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刚挠PCB行业重点企业发展调研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刚挠PCB重点企业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刚挠PCB重点企业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刚挠PCB重点企业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刚挠PCB重点企业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刚挠PCB重点企业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刚挠PCB重点企业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2024年中国刚挠PCB产业市场竞争格局分析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2024年中国刚挠PCB产业竞争现状分析</w:t>
      </w:r>
      <w:r>
        <w:rPr>
          <w:rFonts w:hint="eastAsia"/>
        </w:rPr>
        <w:br/>
      </w:r>
      <w:r>
        <w:rPr>
          <w:rFonts w:hint="eastAsia"/>
        </w:rPr>
        <w:t>　　　　一、刚挠PCB竞争力分析</w:t>
      </w:r>
      <w:r>
        <w:rPr>
          <w:rFonts w:hint="eastAsia"/>
        </w:rPr>
        <w:br/>
      </w:r>
      <w:r>
        <w:rPr>
          <w:rFonts w:hint="eastAsia"/>
        </w:rPr>
        <w:t>　　　　二、刚挠PCB技术竞争分析</w:t>
      </w:r>
      <w:r>
        <w:rPr>
          <w:rFonts w:hint="eastAsia"/>
        </w:rPr>
        <w:br/>
      </w:r>
      <w:r>
        <w:rPr>
          <w:rFonts w:hint="eastAsia"/>
        </w:rPr>
        <w:t>　　　　三、刚挠PCB价格竞争分析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2024年中国刚挠PCB产业集中度分析</w:t>
      </w:r>
      <w:r>
        <w:rPr>
          <w:rFonts w:hint="eastAsia"/>
        </w:rPr>
        <w:br/>
      </w:r>
      <w:r>
        <w:rPr>
          <w:rFonts w:hint="eastAsia"/>
        </w:rPr>
        <w:t>　　　　一、刚挠PCB市场集中度分析</w:t>
      </w:r>
      <w:r>
        <w:rPr>
          <w:rFonts w:hint="eastAsia"/>
        </w:rPr>
        <w:br/>
      </w:r>
      <w:r>
        <w:rPr>
          <w:rFonts w:hint="eastAsia"/>
        </w:rPr>
        <w:t>　　　　二、刚挠PCB企业集中度分析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2024-2030年提高刚挠PCB企业竞争力的策略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刚挠PCB行业投资风险预警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2024年影响刚挠PCB行业发展的主要因素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一、影响刚挠PCB行业运行的有利因素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二、影响刚挠PCB行业运行的稳定因素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三、影响刚挠PCB行业运行的不利因素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四、我国刚挠PCB行业发展面临的挑战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五、我国刚挠PCB行业发展面临的机遇</w:t>
      </w:r>
      <w:r>
        <w:rPr>
          <w:rFonts w:hint="eastAsia"/>
        </w:rPr>
        <w:br/>
      </w:r>
      <w:r>
        <w:rPr>
          <w:rFonts w:hint="eastAsia"/>
        </w:rPr>
        <w:t>　　第二节 对刚挠PCB行业投资风险预警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一、2024-2030年刚挠PCB行业市场风险及控制策略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二、2024-2030年刚挠PCB行业政策风险及控制策略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三、2024-2030年刚挠PCB行业经营风险及控制策略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四、2024-2030年刚挠PCB同业竞争风险及控制策略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五、2024-2030年刚挠PCB行业其他风险及控制策略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刚挠PCB行业发展趋势与投资规划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2024-2030年刚挠PCB市场发展潜力分析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2024-2030年刚挠PCB行业发展趋势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2024-2030年刚挠PCB行业投资前景研究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　对我国刚挠PCB品牌的战略思考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二、刚挠PCB实施品牌战略的意义</w:t>
      </w:r>
      <w:r>
        <w:rPr>
          <w:rFonts w:hint="eastAsia"/>
        </w:rPr>
        <w:br/>
      </w:r>
      <w:r>
        <w:rPr>
          <w:rFonts w:hint="eastAsia"/>
        </w:rPr>
        <w:t>　　　　三、刚挠PCB企业品牌的现状分析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四、我国刚挠PCB企业的品牌战略</w:t>
      </w:r>
      <w:r>
        <w:rPr>
          <w:rFonts w:hint="eastAsia"/>
        </w:rPr>
        <w:br/>
      </w:r>
      <w:r>
        <w:rPr>
          <w:rFonts w:hint="eastAsia"/>
        </w:rPr>
        <w:t>　　　　五、刚挠PCB品牌战略管理的策略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2019-2024年中国刚挠PCB市场规模及增长情况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2019-2024年中国刚挠PCB行业产量及增长趋势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2024-2030年中国刚挠PCB行业产量预测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2019-2024年中国刚挠PCB行业市场需求及增长情况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2024-2030年中国刚挠PCB行业市场需求预测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2019-2024年中国刚挠PCB行业利润及增长情况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**地区刚挠PCB市场规模及增长情况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**地区刚挠PCB行业市场需求情况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**地区刚挠PCB市场规模及增长情况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**地区刚挠PCB行业市场需求情况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2019-2024年中国刚挠PCB行业出口情况分析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2019-2024年中国刚挠PCB行业产品市场价格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2024-2030年中国刚挠PCB行业产品市场价格走势预测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刚挠PCB重点企业经营情况分析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刚挠PCB重点企业经营情况分析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2024-2030年中国刚挠PCB市场规模预测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2024-2030年中国刚挠PCB行业利润预测</w:t>
      </w:r>
      <w:r>
        <w:rPr>
          <w:rFonts w:hint="eastAsia"/>
        </w:rPr>
        <w:br/>
      </w:r>
      <w:r>
        <w:rPr>
          <w:rFonts w:hint="eastAsia"/>
        </w:rPr>
        <w:t>　　图表 2024年刚挠PCB行业壁垒</w:t>
      </w:r>
      <w:r>
        <w:rPr>
          <w:rFonts w:hint="eastAsia"/>
        </w:rPr>
        <w:br/>
      </w:r>
      <w:r>
        <w:rPr>
          <w:rFonts w:hint="eastAsia"/>
        </w:rPr>
        <w:t>　　图表 2024年刚挠PCB市场前景分析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2024-2030年中国刚挠PCB市场需求预测</w:t>
      </w:r>
      <w:r>
        <w:rPr>
          <w:rFonts w:hint="eastAsia"/>
        </w:rPr>
        <w:br/>
      </w:r>
      <w:r>
        <w:rPr>
          <w:rFonts w:hint="eastAsia"/>
        </w:rPr>
        <w:t>　　图表 2024年刚挠PCB发展趋势预测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9c3e6ed6f342f2" w:history="1">
        <w:r>
          <w:rPr>
            <w:rStyle w:val="Hyperlink"/>
          </w:rPr>
          <w:t>2024-2030年中国刚挠PCB行业现状调研分析与发展趋势研究报告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9c3e6ed6f342f2" w:history="1">
        <w:r>
          <w:rPr>
            <w:rStyle w:val="Hyperlink"/>
          </w:rPr>
          <w:t>https://www.20087.com/7/56/GangNaoPCBHangYeQuShi.html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98e07710e842e9" w:history="1">
      <w:r>
        <w:rPr>
          <w:rStyle w:val="Hyperlink"/>
        </w:rPr>
        <w:t>2024-2030年中国刚挠PCB行业现状调研分析与发展趋势研究报告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GangNaoPCBHangYeQuShi.html" TargetMode="External" Id="Rc99c3e6ed6f342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GangNaoPCBHangYeQuShi.html" TargetMode="External" Id="Rcb98e07710e842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2024-05-03T05:06:00Z</dcterms:created>
  <dcterms:modified xsi:type="dcterms:W3CDTF">2024-05-03T06:06:00Z</dcterms:modified>
  <dc:subject>2024-2030年中国刚挠PCB行业现状调研分析与发展趋势研究报告</dc:subject>
  <dc:title>2024-2030年中国刚挠PCB行业现状调研分析与发展趋势研究报告</dc:title>
  <cp:keywords>2024-2030年中国刚挠PCB行业现状调研分析与发展趋势研究报告</cp:keywords>
  <dc:description>2024-2030年中国刚挠PCB行业现状调研分析与发展趋势研究报告</dc:description>
</cp:coreProperties>
</file>