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fcb42c13d46c8" w:history="1">
              <w:r>
                <w:rPr>
                  <w:rStyle w:val="Hyperlink"/>
                </w:rPr>
                <w:t>2026-2032年中国太阳能监测器行业现状及市场前景报告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fcb42c13d46c8" w:history="1">
              <w:r>
                <w:rPr>
                  <w:rStyle w:val="Hyperlink"/>
                </w:rPr>
                <w:t>2026-2032年中国太阳能监测器行业现状及市场前景报告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1fcb42c13d46c8" w:history="1">
                <w:r>
                  <w:rPr>
                    <w:rStyle w:val="Hyperlink"/>
                  </w:rPr>
                  <w:t>https://www.20087.com/7/66/TaiYangNengJianCeQiFaZhanQianJing.html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监测器是用于实时采集光伏系统运行参数（如组串电压、电流、功率、辐照度及组件温度）的硬件设备，通常集成数据采集单元（DCU）、通信模块（4G/LoRa/WiFi）及云平台接口，服务于电站运维与性能评估。太阳能监测器普遍支持IEC 61724-1标准，强调测量精度（±1%）、多路组串兼容性及IP65防护等级。在光伏装机规模扩大与平价上网背景下，用户对IV曲线扫描、故障电弧检测及与逆变器品牌无缝对接提出更高要求。太阳能监测器企业注重电磁兼容设计、宽温域稳定性（-40℃至+85℃）及远程固件升级能力。然而，复杂屋顶或农光互补场景下通信信号弱，且部分低端监测器缺乏数据校验机制，影响诊断准确性。</w:t>
      </w:r>
      <w:r>
        <w:rPr>
          <w:rFonts w:hint="eastAsia"/>
        </w:rPr>
        <w:br/>
      </w:r>
      <w:r>
        <w:rPr>
          <w:rFonts w:hint="eastAsia"/>
        </w:rPr>
        <w:t>　　未来，太阳能监测器将向AI边缘分析、全生命周期追溯与虚拟电厂协同方向演进。一方面，本地部署轻量化模型可实时识别热斑、遮挡或PID衰减；另一方面，每块组件绑定数字身份，记录发电效能与维修历史。在电力市场化改革中，监测数据将参与需求响应与绿证交易。此外，无源传感技术（如能量采集供电）将延长野外设备寿命。太阳能监测器正从数据采集终端升级为支撑智能运维、资产透明与新型电力系统互动的核心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1fcb42c13d46c8" w:history="1">
        <w:r>
          <w:rPr>
            <w:rStyle w:val="Hyperlink"/>
          </w:rPr>
          <w:t>2026-2032年中国太阳能监测器行业现状及市场前景报告</w:t>
        </w:r>
      </w:hyperlink>
      <w:r>
        <w:rPr>
          <w:rFonts w:hint="eastAsia"/>
        </w:rPr>
        <w:t>》依托国家统计局、相关行业协会及科研单位提供的权威数据，全面分析了太阳能监测器行业发展环境、产业链结构、市场供需状况及价格变化，重点研究了太阳能监测器行业内主要企业的经营现状。报告对太阳能监测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太阳能监测器市场概述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硬件监控设备（数据记录器、智能电表）</w:t>
      </w:r>
      <w:r>
        <w:rPr>
          <w:rFonts w:hint="eastAsia"/>
        </w:rPr>
        <w:br/>
      </w:r>
      <w:r>
        <w:rPr>
          <w:rFonts w:hint="eastAsia"/>
        </w:rPr>
        <w:t>　　　　1.2.3 软件/云监控平台</w:t>
      </w:r>
      <w:r>
        <w:rPr>
          <w:rFonts w:hint="eastAsia"/>
        </w:rPr>
        <w:br/>
      </w:r>
      <w:r>
        <w:rPr>
          <w:rFonts w:hint="eastAsia"/>
        </w:rPr>
        <w:t>　　1.3 按照不同部署模式，太阳能监测器主要可以分为如下几个类别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中国不同部署模式太阳能监测器增长趋势2021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本地部署系统</w:t>
      </w:r>
      <w:r>
        <w:rPr>
          <w:rFonts w:hint="eastAsia"/>
        </w:rPr>
        <w:br/>
      </w:r>
      <w:r>
        <w:rPr>
          <w:rFonts w:hint="eastAsia"/>
        </w:rPr>
        <w:t>　　　　1.3.3 云端系统</w:t>
      </w:r>
      <w:r>
        <w:rPr>
          <w:rFonts w:hint="eastAsia"/>
        </w:rPr>
        <w:br/>
      </w:r>
      <w:r>
        <w:rPr>
          <w:rFonts w:hint="eastAsia"/>
        </w:rPr>
        <w:t>　　　　1.3.4 混合系统</w:t>
      </w:r>
      <w:r>
        <w:rPr>
          <w:rFonts w:hint="eastAsia"/>
        </w:rPr>
        <w:br/>
      </w:r>
      <w:r>
        <w:rPr>
          <w:rFonts w:hint="eastAsia"/>
        </w:rPr>
        <w:t>　　1.4 从不同应用，太阳能监测器主要包括如下几个方面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中国不同应用太阳能监测器增长趋势2021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住宅用户</w:t>
      </w:r>
      <w:r>
        <w:rPr>
          <w:rFonts w:hint="eastAsia"/>
        </w:rPr>
        <w:br/>
      </w:r>
      <w:r>
        <w:rPr>
          <w:rFonts w:hint="eastAsia"/>
        </w:rPr>
        <w:t>　　　　1.4.3 商业/工业用户</w:t>
      </w:r>
      <w:r>
        <w:rPr>
          <w:rFonts w:hint="eastAsia"/>
        </w:rPr>
        <w:br/>
      </w:r>
      <w:r>
        <w:rPr>
          <w:rFonts w:hint="eastAsia"/>
        </w:rPr>
        <w:t>　　　　1.4.4 公用事业规模/发电厂</w:t>
      </w:r>
      <w:r>
        <w:rPr>
          <w:rFonts w:hint="eastAsia"/>
        </w:rPr>
        <w:br/>
      </w:r>
      <w:r>
        <w:rPr>
          <w:rFonts w:hint="eastAsia"/>
        </w:rPr>
        <w:t>　　1.5 中国太阳能监测器发展现状及未来趋势（2021-2032）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中国市场太阳能监测器收入及增长率（2021-2032）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中国市场太阳能监测器销量及增长率（2021-2032）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中国市场主要太阳能监测器厂商分析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中国市场主要厂商太阳能监测器销量及市场占有率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中国市场主要厂商太阳能监测器销量（2021-2026）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中国市场主要厂商太阳能监测器收入及市场占有率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中国市场主要厂商太阳能监测器收入（2021-2026）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中国市场主要厂商太阳能监测器收入市场份额（2021-2026）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2025年中国市场主要厂商太阳能监测器收入排名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中国市场主要厂商太阳能监测器价格（2021-2026）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中国市场主要厂商太阳能监测器总部及产地分布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中国市场主要厂商成立时间及太阳能监测器商业化日期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中国市场主要厂商太阳能监测器产品类型及应用</w:t>
      </w:r>
      <w:r>
        <w:rPr>
          <w:rFonts w:hint="eastAsia"/>
        </w:rPr>
        <w:br/>
      </w:r>
      <w:r>
        <w:rPr>
          <w:rFonts w:hint="eastAsia"/>
        </w:rPr>
        <w:t>　　2.7 太阳能监测器行业集中度、竞争程度分析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太阳能监测器行业集中度分析：2025年中国Top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中国市场太阳能监测器第一梯队、第二梯队和第三梯队厂商（品牌）及2025年市场份额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重点企业（13）在中国市场太阳能监测器销量、收入、价格及毛利率（2021-2026）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不同产品类型太阳能监测器分析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中国市场不同产品类型太阳能监测器规模（2021-2032）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中国市场不同产品类型太阳能监测器规模预测（2027-2032）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不同应用太阳能监测器分析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中国市场不同应用太阳能监测器销量（2021-2032）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中国市场不同应用太阳能监测器销量及市场份额（2021-2026）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中国市场不同应用太阳能监测器销量预测（2027-2032）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中国市场不同应用太阳能监测器规模（2021-2032）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中国市场不同应用太阳能监测器规模及市场份额（2021-2026）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中国市场不同应用太阳能监测器规模预测（2027-2032）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中国市场不同应用太阳能监测器价格走势（2021-2032）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太阳能监测器中国企业SWOT分析</w:t>
      </w:r>
      <w:r>
        <w:rPr>
          <w:rFonts w:hint="eastAsia"/>
        </w:rPr>
        <w:br/>
      </w:r>
      <w:r>
        <w:rPr>
          <w:rFonts w:hint="eastAsia"/>
        </w:rPr>
        <w:t>　　6.6 太阳能监测器行业发展分析---行业政策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太阳能监测器行业产业链简介</w:t>
      </w:r>
      <w:r>
        <w:rPr>
          <w:rFonts w:hint="eastAsia"/>
        </w:rPr>
        <w:br/>
      </w:r>
      <w:r>
        <w:rPr>
          <w:rFonts w:hint="eastAsia"/>
        </w:rPr>
        <w:t>　　7.2 太阳能监测器产业链分析-上游</w:t>
      </w:r>
      <w:r>
        <w:rPr>
          <w:rFonts w:hint="eastAsia"/>
        </w:rPr>
        <w:br/>
      </w:r>
      <w:r>
        <w:rPr>
          <w:rFonts w:hint="eastAsia"/>
        </w:rPr>
        <w:t>　　7.3 太阳能监测器产业链分析-中游</w:t>
      </w:r>
      <w:r>
        <w:rPr>
          <w:rFonts w:hint="eastAsia"/>
        </w:rPr>
        <w:br/>
      </w:r>
      <w:r>
        <w:rPr>
          <w:rFonts w:hint="eastAsia"/>
        </w:rPr>
        <w:t>　　7.4 太阳能监测器产业链分析-下游</w:t>
      </w:r>
      <w:r>
        <w:rPr>
          <w:rFonts w:hint="eastAsia"/>
        </w:rPr>
        <w:br/>
      </w:r>
      <w:r>
        <w:rPr>
          <w:rFonts w:hint="eastAsia"/>
        </w:rPr>
        <w:t>　　7.5 太阳能监测器行业采购模式</w:t>
      </w:r>
      <w:r>
        <w:rPr>
          <w:rFonts w:hint="eastAsia"/>
        </w:rPr>
        <w:br/>
      </w:r>
      <w:r>
        <w:rPr>
          <w:rFonts w:hint="eastAsia"/>
        </w:rPr>
        <w:t>　　7.6 太阳能监测器行业生产模式</w:t>
      </w:r>
      <w:r>
        <w:rPr>
          <w:rFonts w:hint="eastAsia"/>
        </w:rPr>
        <w:br/>
      </w:r>
      <w:r>
        <w:rPr>
          <w:rFonts w:hint="eastAsia"/>
        </w:rPr>
        <w:t>　　7.7 太阳能监测器行业销售模式及销售渠道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中国本土太阳能监测器产能、产量分析</w:t>
      </w:r>
      <w:r>
        <w:rPr>
          <w:rFonts w:hint="eastAsia"/>
        </w:rPr>
        <w:br/>
      </w:r>
      <w:r>
        <w:rPr>
          <w:rFonts w:hint="eastAsia"/>
        </w:rPr>
        <w:t>　　8.1 中国太阳能监测器供需现状及预测（2021-2032）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中国太阳能监测器产能、产量、产能利用率及发展趋势（2021-2032）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中国太阳能监测器产量、市场需求量及发展趋势（2021-2032）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中国太阳能监测器进出口分析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中国市场太阳能监测器主要进口来源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中国市场太阳能监测器主要出口目的地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不同部署模式太阳能监测器市场规模2021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不同应用太阳能监测器市场规模2021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中国市场主要厂商太阳能监测器收入（2021-2026）&amp;（万元）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中国市场主要厂商太阳能监测器收入份额（2021-2026）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2025年中国主要生产商太阳能监测器收入排名（万元）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中国市场主要厂商太阳能监测器价格（2021-2026）&amp;（元/台）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中国市场主要厂商太阳能监测器总部及产地分布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中国市场主要厂商成立时间及太阳能监测器商业化日期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中国市场主要厂商太阳能监测器产品类型及应用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2025年中国市场太阳能监测器主要厂商市场地位（第一梯队、第二梯队和第三梯队）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太阳能监测器市场投资、并购等现状分析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太阳能监测器生产基地、总部、竞争对手及市场地位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太阳能监测器产品规格、参数及市场应用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太阳能监测器销量（千台）、收入（万元）、价格（元/台）及毛利率（2021-2026）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中国市场不同产品类型太阳能监测器销量（2021-2026）&amp;（千台）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中国市场不同产品类型太阳能监测器规模（2021-2026）&amp;（万元）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中国市场不同产品类型太阳能监测器规模市场份额（2021-2026）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中国市场不同产品类型太阳能监测器规模预测（2027-2032）&amp;（万元）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中国市场不同产品类型太阳能监测器规模市场份额预测（2027-2032）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中国市场不同应用太阳能监测器销量（2021-2026）&amp;（千台）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中国市场不同应用太阳能监测器销量市场份额（2021-2026）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中国市场不同应用太阳能监测器销量预测（2027-2032）&amp;（千台）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中国市场不同应用太阳能监测器销量市场份额预测（2027-2032）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中国市场不同应用太阳能监测器规模（2021-2026）&amp;（万元）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中国市场不同应用太阳能监测器规模市场份额（2021-2026）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中国市场不同应用太阳能监测器规模预测（2027-2032）&amp;（万元）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中国市场不同应用太阳能监测器规模市场份额预测（2027-2032）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太阳能监测器行业发展分析---发展趋势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97： 太阳能监测器行业发展分析---厂商壁垒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98： 太阳能监测器行业发展分析---驱动因素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99： 太阳能监测器行业发展分析---制约因素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100： 太阳能监测器行业相关重点政策一览</w:t>
      </w:r>
      <w:r>
        <w:rPr>
          <w:rFonts w:hint="eastAsia"/>
        </w:rPr>
        <w:br/>
      </w:r>
      <w:r>
        <w:rPr>
          <w:rFonts w:hint="eastAsia"/>
        </w:rPr>
        <w:t>　　表 101： 太阳能监测器行业供应链分析</w:t>
      </w:r>
      <w:r>
        <w:rPr>
          <w:rFonts w:hint="eastAsia"/>
        </w:rPr>
        <w:br/>
      </w:r>
      <w:r>
        <w:rPr>
          <w:rFonts w:hint="eastAsia"/>
        </w:rPr>
        <w:t>　　表 102： 太阳能监测器上游原料供应商</w:t>
      </w:r>
      <w:r>
        <w:rPr>
          <w:rFonts w:hint="eastAsia"/>
        </w:rPr>
        <w:br/>
      </w:r>
      <w:r>
        <w:rPr>
          <w:rFonts w:hint="eastAsia"/>
        </w:rPr>
        <w:t>　　表 103： 太阳能监测器行业主要下游客户</w:t>
      </w:r>
      <w:r>
        <w:rPr>
          <w:rFonts w:hint="eastAsia"/>
        </w:rPr>
        <w:br/>
      </w:r>
      <w:r>
        <w:rPr>
          <w:rFonts w:hint="eastAsia"/>
        </w:rPr>
        <w:t>　　表 104： 太阳能监测器典型经销商</w:t>
      </w:r>
      <w:r>
        <w:rPr>
          <w:rFonts w:hint="eastAsia"/>
        </w:rPr>
        <w:br/>
      </w:r>
      <w:r>
        <w:rPr>
          <w:rFonts w:hint="eastAsia"/>
        </w:rPr>
        <w:t>　　表 105： 中国太阳能监测器产量、销量、进口量及出口量（2021-2026）&amp;（千台）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中国太阳能监测器产量、销量、进口量及出口量预测（2027-2032）&amp;（千台）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中国市场太阳能监测器主要进口来源</w:t>
      </w:r>
      <w:r>
        <w:rPr>
          <w:rFonts w:hint="eastAsia"/>
        </w:rPr>
        <w:br/>
      </w:r>
      <w:r>
        <w:rPr>
          <w:rFonts w:hint="eastAsia"/>
        </w:rPr>
        <w:t>　　表 108： 中国市场太阳能监测器主要出口目的地</w:t>
      </w:r>
      <w:r>
        <w:rPr>
          <w:rFonts w:hint="eastAsia"/>
        </w:rPr>
        <w:br/>
      </w:r>
      <w:r>
        <w:rPr>
          <w:rFonts w:hint="eastAsia"/>
        </w:rPr>
        <w:t>　　表 109： 研究范围</w:t>
      </w:r>
      <w:r>
        <w:rPr>
          <w:rFonts w:hint="eastAsia"/>
        </w:rPr>
        <w:br/>
      </w:r>
      <w:r>
        <w:rPr>
          <w:rFonts w:hint="eastAsia"/>
        </w:rPr>
        <w:t>　　表 110：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太阳能监测器产品图片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硬件监控设备（数据记录器、智能电表）产品图片</w:t>
      </w:r>
      <w:r>
        <w:rPr>
          <w:rFonts w:hint="eastAsia"/>
        </w:rPr>
        <w:br/>
      </w:r>
      <w:r>
        <w:rPr>
          <w:rFonts w:hint="eastAsia"/>
        </w:rPr>
        <w:t>　　图 4： 软件/云监控平台产品图片</w:t>
      </w:r>
      <w:r>
        <w:rPr>
          <w:rFonts w:hint="eastAsia"/>
        </w:rPr>
        <w:br/>
      </w:r>
      <w:r>
        <w:rPr>
          <w:rFonts w:hint="eastAsia"/>
        </w:rPr>
        <w:t>　　图 5： 中国不同部署模式太阳能监测器市场规模市场份额2025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本地部署系统产品图片</w:t>
      </w:r>
      <w:r>
        <w:rPr>
          <w:rFonts w:hint="eastAsia"/>
        </w:rPr>
        <w:br/>
      </w:r>
      <w:r>
        <w:rPr>
          <w:rFonts w:hint="eastAsia"/>
        </w:rPr>
        <w:t>　　图 7： 云端系统产品图片</w:t>
      </w:r>
      <w:r>
        <w:rPr>
          <w:rFonts w:hint="eastAsia"/>
        </w:rPr>
        <w:br/>
      </w:r>
      <w:r>
        <w:rPr>
          <w:rFonts w:hint="eastAsia"/>
        </w:rPr>
        <w:t>　　图 8： 混合系统产品图片</w:t>
      </w:r>
      <w:r>
        <w:rPr>
          <w:rFonts w:hint="eastAsia"/>
        </w:rPr>
        <w:br/>
      </w:r>
      <w:r>
        <w:rPr>
          <w:rFonts w:hint="eastAsia"/>
        </w:rPr>
        <w:t>　　图 9： 中国不同应用太阳能监测器市场份额2025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住宅用户</w:t>
      </w:r>
      <w:r>
        <w:rPr>
          <w:rFonts w:hint="eastAsia"/>
        </w:rPr>
        <w:br/>
      </w:r>
      <w:r>
        <w:rPr>
          <w:rFonts w:hint="eastAsia"/>
        </w:rPr>
        <w:t>　　图 11： 商业/工业用户</w:t>
      </w:r>
      <w:r>
        <w:rPr>
          <w:rFonts w:hint="eastAsia"/>
        </w:rPr>
        <w:br/>
      </w:r>
      <w:r>
        <w:rPr>
          <w:rFonts w:hint="eastAsia"/>
        </w:rPr>
        <w:t>　　图 12： 公用事业规模/发电厂</w:t>
      </w:r>
      <w:r>
        <w:rPr>
          <w:rFonts w:hint="eastAsia"/>
        </w:rPr>
        <w:br/>
      </w:r>
      <w:r>
        <w:rPr>
          <w:rFonts w:hint="eastAsia"/>
        </w:rPr>
        <w:t>　　图 13： 中国市场太阳能监测器市场规模，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中国市场太阳能监测器收入及增长率（2021-2032）&amp;（万元）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中国市场太阳能监测器销量及增长率（2021-2032）&amp;（千台）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2025年中国市场主要厂商太阳能监测器销量市场份额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2025年中国市场主要厂商太阳能监测器收入市场份额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2025年中国市场前五大厂商太阳能监测器市场份额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2025年中国市场太阳能监测器第一梯队、第二梯队和第三梯队厂商（品牌）及市场份额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中国市场不同产品类型太阳能监测器价格走势（2021-2032）&amp;（元/台）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中国市场不同应用太阳能监测器价格走势（2021-2032）&amp;（元/台）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太阳能监测器中国企业SWOT分析</w:t>
      </w:r>
      <w:r>
        <w:rPr>
          <w:rFonts w:hint="eastAsia"/>
        </w:rPr>
        <w:br/>
      </w:r>
      <w:r>
        <w:rPr>
          <w:rFonts w:hint="eastAsia"/>
        </w:rPr>
        <w:t>　　图 23： 太阳能监测器产业链</w:t>
      </w:r>
      <w:r>
        <w:rPr>
          <w:rFonts w:hint="eastAsia"/>
        </w:rPr>
        <w:br/>
      </w:r>
      <w:r>
        <w:rPr>
          <w:rFonts w:hint="eastAsia"/>
        </w:rPr>
        <w:t>　　图 24： 太阳能监测器行业采购模式分析</w:t>
      </w:r>
      <w:r>
        <w:rPr>
          <w:rFonts w:hint="eastAsia"/>
        </w:rPr>
        <w:br/>
      </w:r>
      <w:r>
        <w:rPr>
          <w:rFonts w:hint="eastAsia"/>
        </w:rPr>
        <w:t>　　图 25： 太阳能监测器行业生产模式分析</w:t>
      </w:r>
      <w:r>
        <w:rPr>
          <w:rFonts w:hint="eastAsia"/>
        </w:rPr>
        <w:br/>
      </w:r>
      <w:r>
        <w:rPr>
          <w:rFonts w:hint="eastAsia"/>
        </w:rPr>
        <w:t>　　图 26： 太阳能监测器行业销售模式分析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中国太阳能监测器产能、产量、产能利用率及发展趋势（2021-2032）&amp;（千台）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中国太阳能监测器产量、市场需求量及发展趋势（2021-2032）&amp;（千台）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fcb42c13d46c8" w:history="1">
        <w:r>
          <w:rPr>
            <w:rStyle w:val="Hyperlink"/>
          </w:rPr>
          <w:t>2026-2032年中国太阳能监测器行业现状及市场前景报告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1fcb42c13d46c8" w:history="1">
        <w:r>
          <w:rPr>
            <w:rStyle w:val="Hyperlink"/>
          </w:rPr>
          <w:t>https://www.20087.com/7/66/TaiYangNengJianCeQiFaZhanQianJing.html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8807bfee54e11" w:history="1">
      <w:r>
        <w:rPr>
          <w:rStyle w:val="Hyperlink"/>
        </w:rPr>
        <w:t>2026-2032年中国太阳能监测器行业现状及市场前景报告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iYangNengJianCeQiFaZhanQianJing.html" TargetMode="External" Id="R031fcb42c13d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iYangNengJianCeQiFaZhanQianJing.html" TargetMode="External" Id="R6fd8807bfee5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2026-01-06T08:35:45Z</dcterms:created>
  <dcterms:modified xsi:type="dcterms:W3CDTF">2026-01-06T09:35:45Z</dcterms:modified>
  <dc:subject>2026-2032年中国太阳能监测器行业现状及市场前景报告</dc:subject>
  <dc:title>2026-2032年中国太阳能监测器行业现状及市场前景报告</dc:title>
  <cp:keywords>2026-2032年中国太阳能监测器行业现状及市场前景报告</cp:keywords>
  <dc:description>2026-2032年中国太阳能监测器行业现状及市场前景报告</dc:description>
</cp:coreProperties>
</file>