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6a17ed3124951" w:history="1">
              <w:r>
                <w:rPr>
                  <w:rStyle w:val="Hyperlink"/>
                </w:rPr>
                <w:t>2026-2032年中国差压气压计市场调研及前景趋势报告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6a17ed3124951" w:history="1">
              <w:r>
                <w:rPr>
                  <w:rStyle w:val="Hyperlink"/>
                </w:rPr>
                <w:t>2026-2032年中国差压气压计市场调研及前景趋势报告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6a17ed3124951" w:history="1">
                <w:r>
                  <w:rPr>
                    <w:rStyle w:val="Hyperlink"/>
                  </w:rPr>
                  <w:t>https://www.20087.com/7/76/ChaYaQiYaJiXianZhuangYuQianJingFenXi.html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气压计是测量两点间气体压力差值的精密仪器，广泛应用于HVAC系统平衡、洁净室压差监控、过滤器堵塞预警及航空高度辅助校准等领域。差压气压计多采用电容式、压阻式或谐振式传感元件，具备高分辨率（可达0.1 Pa）、温度补偿及模拟/数字双输出能力。在绿色建筑与生物安全实验室建设推动下，对长期稳定性、低漂移及抗污染性能要求显著提升。然而，在微差压（&lt;100 Pa）测量中，传感器易受安装位置振动、气流扰动及零点漂移影响；同时，校准依赖专业设备，现场维护成本较高。部分工业级产品防护等级不足，难以适应粉尘或腐蚀性环境。</w:t>
      </w:r>
      <w:r>
        <w:rPr>
          <w:rFonts w:hint="eastAsia"/>
        </w:rPr>
        <w:br/>
      </w:r>
      <w:r>
        <w:rPr>
          <w:rFonts w:hint="eastAsia"/>
        </w:rPr>
        <w:t>　　未来，差压气压计将向自校准、无线集成与多参数融合方向演进。MEMS工艺进步将实现芯片级温漂自补偿，提升野外部署可靠性。LoRaWAN或Bluetooth LE无线模块将支持远程压差监测网络，适配智能楼宇能源管理系统。高端型号将集成温湿度与颗粒物传感器，提供综合环境评估。在标准层面，ISO 16000系列将推动测试方法统一，提升数据可比性。此外，面向航空航天与氢能储运，耐高压、抗氢脆特种差压计将加速开发。长远看，该仪器将从“单一参数测量工具”升级为“环境安全智能哨兵”，在韧性基础设施与精准环境控制中发挥基础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6a17ed3124951" w:history="1">
        <w:r>
          <w:rPr>
            <w:rStyle w:val="Hyperlink"/>
          </w:rPr>
          <w:t>2026-2032年中国差压气压计市场调研及前景趋势报告</w:t>
        </w:r>
      </w:hyperlink>
      <w:r>
        <w:rPr>
          <w:rFonts w:hint="eastAsia"/>
        </w:rPr>
        <w:t>》基于统计局、相关行业协会及科研机构的详实数据，系统分析了差压气压计市场的规模现状、需求特征及价格走势。报告客观评估了差压气压计行业技术水平及未来发展方向，对市场前景做出科学预测，并重点分析了差压气压计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差压气压计市场概述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按照不同产品类型，差压气压计主要可以分为如下几个类别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中国不同产品类型差压气压计增长趋势2021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活塞</w:t>
      </w:r>
      <w:r>
        <w:rPr>
          <w:rFonts w:hint="eastAsia"/>
        </w:rPr>
        <w:br/>
      </w:r>
      <w:r>
        <w:rPr>
          <w:rFonts w:hint="eastAsia"/>
        </w:rPr>
        <w:t>　　　　1.2.3 隔膜</w:t>
      </w:r>
      <w:r>
        <w:rPr>
          <w:rFonts w:hint="eastAsia"/>
        </w:rPr>
        <w:br/>
      </w:r>
      <w:r>
        <w:rPr>
          <w:rFonts w:hint="eastAsia"/>
        </w:rPr>
        <w:t>　　1.3 从不同应用，差压气压计主要包括如下几个方面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中国不同应用差压气压计增长趋势2021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液位监控</w:t>
      </w:r>
      <w:r>
        <w:rPr>
          <w:rFonts w:hint="eastAsia"/>
        </w:rPr>
        <w:br/>
      </w:r>
      <w:r>
        <w:rPr>
          <w:rFonts w:hint="eastAsia"/>
        </w:rPr>
        <w:t>　　　　1.3.3 流量监控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中国差压气压计发展现状及未来趋势（2021-2032）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中国市场差压气压计收入及增长率（2021-2032）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中国市场差压气压计销量及增长率（2021-2032）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中国市场主要差压气压计厂商分析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中国市场主要厂商差压气压计销量及市场占有率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中国市场主要厂商差压气压计销量（2021-2026）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中国市场主要厂商差压气压计收入及市场占有率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中国市场主要厂商差压气压计收入（2021-2026）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中国市场主要厂商差压气压计收入市场份额（2021-2026）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2025年中国市场主要厂商差压气压计收入排名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中国市场主要厂商差压气压计价格（2021-2026）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中国市场主要厂商差压气压计总部及产地分布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中国市场主要厂商成立时间及差压气压计商业化日期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中国市场主要厂商差压气压计产品类型及应用</w:t>
      </w:r>
      <w:r>
        <w:rPr>
          <w:rFonts w:hint="eastAsia"/>
        </w:rPr>
        <w:br/>
      </w:r>
      <w:r>
        <w:rPr>
          <w:rFonts w:hint="eastAsia"/>
        </w:rPr>
        <w:t>　　2.7 差压气压计行业集中度、竞争程度分析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差压气压计行业集中度分析：2025年中国Top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中国市场差压气压计第一梯队、第二梯队和第三梯队厂商（品牌）及2025年市场份额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</w:t>
      </w:r>
      <w:r>
        <w:rPr>
          <w:rFonts w:hint="eastAsia"/>
        </w:rPr>
        <w:br/>
      </w:r>
      <w:r>
        <w:rPr>
          <w:rFonts w:hint="eastAsia"/>
        </w:rPr>
        <w:t>　　　　3.10.1 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公司简介及主要业务</w:t>
      </w:r>
      <w:r>
        <w:rPr>
          <w:rFonts w:hint="eastAsia"/>
        </w:rPr>
        <w:br/>
      </w:r>
      <w:r>
        <w:rPr>
          <w:rFonts w:hint="eastAsia"/>
        </w:rPr>
        <w:t>　　　　3.10.5 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重点企业（16）在中国市场差压气压计销量、收入、价格及毛利率（2021-2026）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不同产品类型差压气压计分析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中国市场不同产品类型差压气压计销量（2021-2032）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中国市场不同产品类型差压气压计销量及市场份额（2021-2026）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中国市场不同产品类型差压气压计销量预测（2027-2032）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中国市场不同产品类型差压气压计规模（2021-2032）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中国市场不同产品类型差压气压计规模及市场份额（2021-2026）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中国市场不同产品类型差压气压计规模预测（2027-2032）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中国市场不同产品类型差压气压计价格走势（2021-2032）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不同应用差压气压计分析</w:t>
      </w:r>
      <w:r>
        <w:rPr>
          <w:rFonts w:hint="eastAsia"/>
        </w:rPr>
        <w:br/>
      </w:r>
      <w:r>
        <w:rPr>
          <w:rFonts w:hint="eastAsia"/>
        </w:rPr>
        <w:t>　　5.1 中国市场不同应用差压气压计销量（2021-2032）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中国市场不同应用差压气压计销量及市场份额（2021-2026）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中国市场不同应用差压气压计销量预测（2027-2032）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中国市场不同应用差压气压计规模（2021-2032）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中国市场不同应用差压气压计规模及市场份额（2021-2026）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中国市场不同应用差压气压计规模预测（2027-2032）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中国市场不同应用差压气压计价格走势（2021-2032）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差压气压计行业发展分析---发展趋势</w:t>
      </w:r>
      <w:r>
        <w:rPr>
          <w:rFonts w:hint="eastAsia"/>
        </w:rPr>
        <w:br/>
      </w:r>
      <w:r>
        <w:rPr>
          <w:rFonts w:hint="eastAsia"/>
        </w:rPr>
        <w:t>　　6.2 差压气压计行业发展分析---厂商壁垒</w:t>
      </w:r>
      <w:r>
        <w:rPr>
          <w:rFonts w:hint="eastAsia"/>
        </w:rPr>
        <w:br/>
      </w:r>
      <w:r>
        <w:rPr>
          <w:rFonts w:hint="eastAsia"/>
        </w:rPr>
        <w:t>　　6.3 差压气压计行业发展分析---驱动因素</w:t>
      </w:r>
      <w:r>
        <w:rPr>
          <w:rFonts w:hint="eastAsia"/>
        </w:rPr>
        <w:br/>
      </w:r>
      <w:r>
        <w:rPr>
          <w:rFonts w:hint="eastAsia"/>
        </w:rPr>
        <w:t>　　6.4 差压气压计行业发展分析---制约因素</w:t>
      </w:r>
      <w:r>
        <w:rPr>
          <w:rFonts w:hint="eastAsia"/>
        </w:rPr>
        <w:br/>
      </w:r>
      <w:r>
        <w:rPr>
          <w:rFonts w:hint="eastAsia"/>
        </w:rPr>
        <w:t>　　6.5 差压气压计中国企业SWOT分析</w:t>
      </w:r>
      <w:r>
        <w:rPr>
          <w:rFonts w:hint="eastAsia"/>
        </w:rPr>
        <w:br/>
      </w:r>
      <w:r>
        <w:rPr>
          <w:rFonts w:hint="eastAsia"/>
        </w:rPr>
        <w:t>　　6.6 差压气压计行业发展分析---行业政策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差压气压计行业产业链简介</w:t>
      </w:r>
      <w:r>
        <w:rPr>
          <w:rFonts w:hint="eastAsia"/>
        </w:rPr>
        <w:br/>
      </w:r>
      <w:r>
        <w:rPr>
          <w:rFonts w:hint="eastAsia"/>
        </w:rPr>
        <w:t>　　7.2 差压气压计产业链分析-上游</w:t>
      </w:r>
      <w:r>
        <w:rPr>
          <w:rFonts w:hint="eastAsia"/>
        </w:rPr>
        <w:br/>
      </w:r>
      <w:r>
        <w:rPr>
          <w:rFonts w:hint="eastAsia"/>
        </w:rPr>
        <w:t>　　7.3 差压气压计产业链分析-中游</w:t>
      </w:r>
      <w:r>
        <w:rPr>
          <w:rFonts w:hint="eastAsia"/>
        </w:rPr>
        <w:br/>
      </w:r>
      <w:r>
        <w:rPr>
          <w:rFonts w:hint="eastAsia"/>
        </w:rPr>
        <w:t>　　7.4 差压气压计产业链分析-下游</w:t>
      </w:r>
      <w:r>
        <w:rPr>
          <w:rFonts w:hint="eastAsia"/>
        </w:rPr>
        <w:br/>
      </w:r>
      <w:r>
        <w:rPr>
          <w:rFonts w:hint="eastAsia"/>
        </w:rPr>
        <w:t>　　7.5 差压气压计行业采购模式</w:t>
      </w:r>
      <w:r>
        <w:rPr>
          <w:rFonts w:hint="eastAsia"/>
        </w:rPr>
        <w:br/>
      </w:r>
      <w:r>
        <w:rPr>
          <w:rFonts w:hint="eastAsia"/>
        </w:rPr>
        <w:t>　　7.6 差压气压计行业生产模式</w:t>
      </w:r>
      <w:r>
        <w:rPr>
          <w:rFonts w:hint="eastAsia"/>
        </w:rPr>
        <w:br/>
      </w:r>
      <w:r>
        <w:rPr>
          <w:rFonts w:hint="eastAsia"/>
        </w:rPr>
        <w:t>　　7.7 差压气压计行业销售模式及销售渠道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中国本土差压气压计产能、产量分析</w:t>
      </w:r>
      <w:r>
        <w:rPr>
          <w:rFonts w:hint="eastAsia"/>
        </w:rPr>
        <w:br/>
      </w:r>
      <w:r>
        <w:rPr>
          <w:rFonts w:hint="eastAsia"/>
        </w:rPr>
        <w:t>　　8.1 中国差压气压计供需现状及预测（2021-2032）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中国差压气压计产能、产量、产能利用率及发展趋势（2021-2032）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中国差压气压计产量、市场需求量及发展趋势（2021-2032）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中国差压气压计进出口分析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中国市场差压气压计主要进口来源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中国市场差压气压计主要出口目的地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不同产品类型差压气压计市场规模2021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不同应用差压气压计市场规模2021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中国市场主要厂商差压气压计销量（2021-2026）&amp;（千件）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中国市场主要厂商差压气压计收入（2021-2026）&amp;（万元）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中国市场主要厂商差压气压计收入份额（2021-2026）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2025年中国主要生产商差压气压计收入排名（万元）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中国市场主要厂商差压气压计价格（2021-2026）&amp;（元/件）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中国市场主要厂商差压气压计总部及产地分布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中国市场主要厂商成立时间及差压气压计商业化日期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中国市场主要厂商差压气压计产品类型及应用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2025年中国市场差压气压计主要厂商市场地位（第一梯队、第二梯队和第三梯队）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差压气压计市场投资、并购等现状分析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公司简介及主要业务</w:t>
      </w:r>
      <w:r>
        <w:rPr>
          <w:rFonts w:hint="eastAsia"/>
        </w:rPr>
        <w:br/>
      </w:r>
      <w:r>
        <w:rPr>
          <w:rFonts w:hint="eastAsia"/>
        </w:rPr>
        <w:t>　　表 63： 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重点企业（11）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重点企业（11）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重点企业（11）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重点企业（12）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重点企业（12）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重点企业（12）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重点企业（13）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重点企业（13）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重点企业（13）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重点企业（14）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重点企业（14）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重点企业（14）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重点企业（15）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重点企业（15）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重点企业（15）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重点企业（16） 差压气压计生产基地、总部、竞争对手及市场地位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重点企业（16） 差压气压计产品规格、参数及市场应用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重点企业（16） 差压气压计销量（千件）、收入（万元）、价格（元/件）及毛利率（2021-2026）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中国市场不同产品类型差压气压计销量（2021-2026）&amp;（千件）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中国市场不同产品类型差压气压计销量预测（2027-2032）&amp;（千件）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中国市场不同产品类型差压气压计销量市场份额预测（2027-2032）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中国市场不同产品类型差压气压计规模（2021-2026）&amp;（万元）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中国市场不同产品类型差压气压计规模市场份额（2021-2026）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中国市场不同产品类型差压气压计规模预测（2027-2032）&amp;（万元）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中国市场不同产品类型差压气压计规模市场份额预测（2027-2032）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中国市场不同应用差压气压计销量（2021-2026）&amp;（千件）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中国市场不同应用差压气压计销量市场份额（2021-2026）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中国市场不同应用差压气压计销量预测（2027-2032）&amp;（千件）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中国市场不同应用差压气压计销量市场份额预测（2027-2032）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中国市场不同应用差压气压计规模（2021-2026）&amp;（万元）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中国市场不同应用差压气压计规模市场份额（2021-2026）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中国市场不同应用差压气压计规模预测（2027-2032）&amp;（万元）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中国市场不同应用差压气压计规模市场份额预测（2027-2032）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差压气压计行业发展分析---发展趋势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差压气压计行业发展分析---厂商壁垒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差压气压计行业发展分析---驱动因素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差压气压计行业发展分析---制约因素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差压气压计行业相关重点政策一览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差压气压计行业供应链分析</w:t>
      </w:r>
      <w:r>
        <w:rPr>
          <w:rFonts w:hint="eastAsia"/>
        </w:rPr>
        <w:br/>
      </w:r>
      <w:r>
        <w:rPr>
          <w:rFonts w:hint="eastAsia"/>
        </w:rPr>
        <w:t>　　表 121： 差压气压计上游原料供应商</w:t>
      </w:r>
      <w:r>
        <w:rPr>
          <w:rFonts w:hint="eastAsia"/>
        </w:rPr>
        <w:br/>
      </w:r>
      <w:r>
        <w:rPr>
          <w:rFonts w:hint="eastAsia"/>
        </w:rPr>
        <w:t>　　表 122： 差压气压计行业主要下游客户</w:t>
      </w:r>
      <w:r>
        <w:rPr>
          <w:rFonts w:hint="eastAsia"/>
        </w:rPr>
        <w:br/>
      </w:r>
      <w:r>
        <w:rPr>
          <w:rFonts w:hint="eastAsia"/>
        </w:rPr>
        <w:t>　　表 123： 差压气压计典型经销商</w:t>
      </w:r>
      <w:r>
        <w:rPr>
          <w:rFonts w:hint="eastAsia"/>
        </w:rPr>
        <w:br/>
      </w:r>
      <w:r>
        <w:rPr>
          <w:rFonts w:hint="eastAsia"/>
        </w:rPr>
        <w:t>　　表 124： 中国差压气压计产量、销量、进口量及出口量（2021-2026）&amp;（千件）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中国差压气压计产量、销量、进口量及出口量预测（2027-2032）&amp;（千件）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中国市场差压气压计主要进口来源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中国市场差压气压计主要出口目的地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差压气压计产品图片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中国不同产品类型差压气压计市场规模市场份额2025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活塞产品图片</w:t>
      </w:r>
      <w:r>
        <w:rPr>
          <w:rFonts w:hint="eastAsia"/>
        </w:rPr>
        <w:br/>
      </w:r>
      <w:r>
        <w:rPr>
          <w:rFonts w:hint="eastAsia"/>
        </w:rPr>
        <w:t>　　图 4： 隔膜产品图片</w:t>
      </w:r>
      <w:r>
        <w:rPr>
          <w:rFonts w:hint="eastAsia"/>
        </w:rPr>
        <w:br/>
      </w:r>
      <w:r>
        <w:rPr>
          <w:rFonts w:hint="eastAsia"/>
        </w:rPr>
        <w:t>　　图 5： 中国不同应用差压气压计市场份额2025 &amp; 2032</w:t>
      </w:r>
      <w:r>
        <w:rPr>
          <w:rFonts w:hint="eastAsia"/>
        </w:rPr>
        <w:br/>
      </w:r>
      <w:r>
        <w:rPr>
          <w:rFonts w:hint="eastAsia"/>
        </w:rPr>
        <w:t>　　图 6： 液位监控</w:t>
      </w:r>
      <w:r>
        <w:rPr>
          <w:rFonts w:hint="eastAsia"/>
        </w:rPr>
        <w:br/>
      </w:r>
      <w:r>
        <w:rPr>
          <w:rFonts w:hint="eastAsia"/>
        </w:rPr>
        <w:t>　　图 7： 流量监控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中国市场差压气压计市场规模，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中国市场差压气压计收入及增长率（2021-2032）&amp;（万元）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中国市场差压气压计销量及增长率（2021-2032）&amp;（千件）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2025年中国市场主要厂商差压气压计销量市场份额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2025年中国市场主要厂商差压气压计收入市场份额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2025年中国市场前五大厂商差压气压计市场份额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2025年中国市场差压气压计第一梯队、第二梯队和第三梯队厂商（品牌）及市场份额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中国市场不同产品类型差压气压计价格走势（2021-2032）&amp;（元/件）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中国市场不同应用差压气压计价格走势（2021-2032）&amp;（元/件）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差压气压计中国企业SWOT分析</w:t>
      </w:r>
      <w:r>
        <w:rPr>
          <w:rFonts w:hint="eastAsia"/>
        </w:rPr>
        <w:br/>
      </w:r>
      <w:r>
        <w:rPr>
          <w:rFonts w:hint="eastAsia"/>
        </w:rPr>
        <w:t>　　图 19： 差压气压计产业链</w:t>
      </w:r>
      <w:r>
        <w:rPr>
          <w:rFonts w:hint="eastAsia"/>
        </w:rPr>
        <w:br/>
      </w:r>
      <w:r>
        <w:rPr>
          <w:rFonts w:hint="eastAsia"/>
        </w:rPr>
        <w:t>　　图 20： 差压气压计行业采购模式分析</w:t>
      </w:r>
      <w:r>
        <w:rPr>
          <w:rFonts w:hint="eastAsia"/>
        </w:rPr>
        <w:br/>
      </w:r>
      <w:r>
        <w:rPr>
          <w:rFonts w:hint="eastAsia"/>
        </w:rPr>
        <w:t>　　图 21： 差压气压计行业生产模式分析</w:t>
      </w:r>
      <w:r>
        <w:rPr>
          <w:rFonts w:hint="eastAsia"/>
        </w:rPr>
        <w:br/>
      </w:r>
      <w:r>
        <w:rPr>
          <w:rFonts w:hint="eastAsia"/>
        </w:rPr>
        <w:t>　　图 22： 差压气压计行业销售模式分析</w:t>
      </w:r>
      <w:r>
        <w:rPr>
          <w:rFonts w:hint="eastAsia"/>
        </w:rPr>
        <w:br/>
      </w:r>
      <w:r>
        <w:rPr>
          <w:rFonts w:hint="eastAsia"/>
        </w:rPr>
        <w:t>　　图 23： 中国差压气压计产能、产量、产能利用率及发展趋势（2021-2032）&amp;（千件）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中国差压气压计产量、市场需求量及发展趋势（2021-2032）&amp;（千件）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6a17ed3124951" w:history="1">
        <w:r>
          <w:rPr>
            <w:rStyle w:val="Hyperlink"/>
          </w:rPr>
          <w:t>2026-2032年中国差压气压计市场调研及前景趋势报告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6a17ed3124951" w:history="1">
        <w:r>
          <w:rPr>
            <w:rStyle w:val="Hyperlink"/>
          </w:rPr>
          <w:t>https://www.20087.com/7/76/ChaYaQiYaJiXianZhuangYuQianJingFenXi.html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bf823749b3420b" w:history="1">
      <w:r>
        <w:rPr>
          <w:rStyle w:val="Hyperlink"/>
        </w:rPr>
        <w:t>2026-2032年中国差压气压计市场调研及前景趋势报告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ChaYaQiYaJiXianZhuangYuQianJingFenXi.html" TargetMode="External" Id="Rb0d6a17ed31249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ChaYaQiYaJiXianZhuangYuQianJingFenXi.html" TargetMode="External" Id="Rc1bf823749b3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2026-01-14T03:47:13Z</dcterms:created>
  <dcterms:modified xsi:type="dcterms:W3CDTF">2026-01-14T04:47:13Z</dcterms:modified>
  <dc:subject>2026-2032年中国差压气压计市场调研及前景趋势报告</dc:subject>
  <dc:title>2026-2032年中国差压气压计市场调研及前景趋势报告</dc:title>
  <cp:keywords>2026-2032年中国差压气压计市场调研及前景趋势报告</cp:keywords>
  <dc:description>2026-2032年中国差压气压计市场调研及前景趋势报告</dc:description>
</cp:coreProperties>
</file>