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67ac57ff4495c" w:history="1">
              <w:r>
                <w:rPr>
                  <w:rStyle w:val="Hyperlink"/>
                </w:rPr>
                <w:t>2026-2032年中国机器人运动控制系统行业现状分析与前景趋势预测报告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67ac57ff4495c" w:history="1">
              <w:r>
                <w:rPr>
                  <w:rStyle w:val="Hyperlink"/>
                </w:rPr>
                <w:t>2026-2032年中国机器人运动控制系统行业现状分析与前景趋势预测报告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67ac57ff4495c" w:history="1">
                <w:r>
                  <w:rPr>
                    <w:rStyle w:val="Hyperlink"/>
                  </w:rPr>
                  <w:t>https://www.20087.com/7/36/JiQiRenYunDongKongZhiXiTongQianJing.html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运动控制系统是决定机器人动作灵活性与精度的核心组件，广泛应用于制造业、医疗、农业等领域。随着机器人技术的飞速发展，现代运动控制系统不仅具备高精度的位置控制能力，还能实现复杂的路径规划和动态避障功能。然而，高昂的成本和技术门槛限制了中小企业的应用范围。此外，不同应用场景对控制系统的要求各异，如何开发出通用性强且易于编程的产品仍然是一个挑战。</w:t>
      </w:r>
      <w:r>
        <w:rPr>
          <w:rFonts w:hint="eastAsia"/>
        </w:rPr>
        <w:br/>
      </w:r>
      <w:r>
        <w:rPr>
          <w:rFonts w:hint="eastAsia"/>
        </w:rPr>
        <w:t>　　随着人工智能（AI）、机器学习和云计算技术的深度融合，机器人运动控制系统将朝着更加智能化和柔性化的方向发展。一方面，利用深度学习算法对大量运动数据进行训练，可以实现对机器人动作的自主优化和自适应调整，大幅提高了操作灵活性和任务完成度。此外，结合虚拟现实（VR）和增强现实（AR）技术，开展虚拟调试和员工培训，有助于降低实际操作中的错误，提高了技能水平。另一方面，随着模块化设计理念的推广，开发出易于拆卸和重组的灵活控制系统，便于企业根据市场需求快速调整产能，增强了市场响应能力。同时，加强跨行业合作与知识共享，推动产业链上下游的协同发展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767ac57ff4495c" w:history="1">
        <w:r>
          <w:rPr>
            <w:rStyle w:val="Hyperlink"/>
          </w:rPr>
          <w:t>2026-2032年中国机器人运动控制系统行业现状分析与前景趋势预测报告</w:t>
        </w:r>
      </w:hyperlink>
      <w:r>
        <w:rPr>
          <w:rFonts w:hint="eastAsia"/>
        </w:rPr>
        <w:t>》基于统计局、相关行业协会及科研机构的详实数据，系统分析了机器人运动控制系统市场的规模现状、需求特征及价格走势。报告客观评估了机器人运动控制系统行业技术水平及未来发展方向，对市场前景做出科学预测，并重点分析了机器人运动控制系统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机器人运动控制系统市场概述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按照不同产品类型，机器人运动控制系统主要可以分为如下几个类别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中国不同产品类型机器人运动控制系统增长趋势2021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开环控制系统</w:t>
      </w:r>
      <w:r>
        <w:rPr>
          <w:rFonts w:hint="eastAsia"/>
        </w:rPr>
        <w:br/>
      </w:r>
      <w:r>
        <w:rPr>
          <w:rFonts w:hint="eastAsia"/>
        </w:rPr>
        <w:t>　　　　1.2.3 闭环控制系统</w:t>
      </w:r>
      <w:r>
        <w:rPr>
          <w:rFonts w:hint="eastAsia"/>
        </w:rPr>
        <w:br/>
      </w:r>
      <w:r>
        <w:rPr>
          <w:rFonts w:hint="eastAsia"/>
        </w:rPr>
        <w:t>　　1.3 从不同应用，机器人运动控制系统主要包括如下几个方面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中国不同应用机器人运动控制系统增长趋势2021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服务业</w:t>
      </w:r>
      <w:r>
        <w:rPr>
          <w:rFonts w:hint="eastAsia"/>
        </w:rPr>
        <w:br/>
      </w:r>
      <w:r>
        <w:rPr>
          <w:rFonts w:hint="eastAsia"/>
        </w:rPr>
        <w:t>　　　　1.3.5 军事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中国机器人运动控制系统发展现状及未来趋势（2021-2032）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中国市场机器人运动控制系统收入及增长率（2021-2032）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中国市场机器人运动控制系统销量及增长率（2021-2032）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中国市场主要机器人运动控制系统厂商分析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中国市场主要厂商机器人运动控制系统销量及市场占有率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中国市场主要厂商机器人运动控制系统销量（2021-2026）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中国市场主要厂商机器人运动控制系统销量市场份额（2021-2026）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中国市场主要厂商机器人运动控制系统收入及市场占有率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中国市场主要厂商机器人运动控制系统收入（2021-2026）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中国市场主要厂商机器人运动控制系统收入市场份额（2021-2026）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2025年中国市场主要厂商机器人运动控制系统收入排名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中国市场主要厂商机器人运动控制系统价格（2021-2026）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中国市场主要厂商机器人运动控制系统总部及产地分布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中国市场主要厂商成立时间及机器人运动控制系统商业化日期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中国市场主要厂商机器人运动控制系统产品类型及应用</w:t>
      </w:r>
      <w:r>
        <w:rPr>
          <w:rFonts w:hint="eastAsia"/>
        </w:rPr>
        <w:br/>
      </w:r>
      <w:r>
        <w:rPr>
          <w:rFonts w:hint="eastAsia"/>
        </w:rPr>
        <w:t>　　2.7 机器人运动控制系统行业集中度、竞争程度分析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机器人运动控制系统行业集中度分析：2025年中国Top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中国市场机器人运动控制系统第一梯队、第二梯队和第三梯队厂商（品牌）及2025年市场份额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重点企业（1）基本信息、机器人运动控制系统生产基地、总部、竞争对手及市场地位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机器人运动控制系统产品规格、参数及市场应用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重点企业（1）在中国市场机器人运动控制系统销量、收入、价格及毛利率（2021-2026）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重点企业（2）基本信息、机器人运动控制系统生产基地、总部、竞争对手及市场地位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机器人运动控制系统产品规格、参数及市场应用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重点企业（2）在中国市场机器人运动控制系统销量、收入、价格及毛利率（2021-2026）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重点企业（3）基本信息、机器人运动控制系统生产基地、总部、竞争对手及市场地位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机器人运动控制系统产品规格、参数及市场应用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重点企业（3）在中国市场机器人运动控制系统销量、收入、价格及毛利率（2021-2026）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重点企业（4）基本信息、机器人运动控制系统生产基地、总部、竞争对手及市场地位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机器人运动控制系统产品规格、参数及市场应用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重点企业（4）在中国市场机器人运动控制系统销量、收入、价格及毛利率（2021-2026）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重点企业（5）基本信息、机器人运动控制系统生产基地、总部、竞争对手及市场地位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机器人运动控制系统产品规格、参数及市场应用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重点企业（5）在中国市场机器人运动控制系统销量、收入、价格及毛利率（2021-2026）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重点企业（6）基本信息、机器人运动控制系统生产基地、总部、竞争对手及市场地位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机器人运动控制系统产品规格、参数及市场应用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重点企业（6）在中国市场机器人运动控制系统销量、收入、价格及毛利率（2021-2026）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重点企业（7）基本信息、机器人运动控制系统生产基地、总部、竞争对手及市场地位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机器人运动控制系统产品规格、参数及市场应用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重点企业（7）在中国市场机器人运动控制系统销量、收入、价格及毛利率（2021-2026）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重点企业（8）基本信息、机器人运动控制系统生产基地、总部、竞争对手及市场地位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机器人运动控制系统产品规格、参数及市场应用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重点企业（8）在中国市场机器人运动控制系统销量、收入、价格及毛利率（2021-2026）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重点企业（9）基本信息、机器人运动控制系统生产基地、总部、竞争对手及市场地位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机器人运动控制系统产品规格、参数及市场应用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重点企业（9）在中国市场机器人运动控制系统销量、收入、价格及毛利率（2021-2026）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重点企业（10）基本信息、机器人运动控制系统生产基地、总部、竞争对手及市场地位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机器人运动控制系统产品规格、参数及市场应用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重点企业（10）在中国市场机器人运动控制系统销量、收入、价格及毛利率（2021-2026）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重点企业（11）基本信息、机器人运动控制系统生产基地、总部、竞争对手及市场地位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机器人运动控制系统产品规格、参数及市场应用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重点企业（11）在中国市场机器人运动控制系统销量、收入、价格及毛利率（2021-2026）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重点企业（12）基本信息、机器人运动控制系统生产基地、总部、竞争对手及市场地位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机器人运动控制系统产品规格、参数及市场应用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重点企业（12）在中国市场机器人运动控制系统销量、收入、价格及毛利率（2021-2026）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重点企业（13）基本信息、机器人运动控制系统生产基地、总部、竞争对手及市场地位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机器人运动控制系统产品规格、参数及市场应用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重点企业（13）在中国市场机器人运动控制系统销量、收入、价格及毛利率（2021-2026）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重点企业（14）基本信息、机器人运动控制系统生产基地、总部、竞争对手及市场地位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机器人运动控制系统产品规格、参数及市场应用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重点企业（14）在中国市场机器人运动控制系统销量、收入、价格及毛利率（2021-2026）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重点企业（15）基本信息、机器人运动控制系统生产基地、总部、竞争对手及市场地位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机器人运动控制系统产品规格、参数及市场应用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重点企业（15）在中国市场机器人运动控制系统销量、收入、价格及毛利率（2021-2026）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重点企业（16）基本信息、机器人运动控制系统生产基地、总部、竞争对手及市场地位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机器人运动控制系统产品规格、参数及市场应用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重点企业（16）在中国市场机器人运动控制系统销量、收入、价格及毛利率（2021-2026）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不同产品类型机器人运动控制系统分析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中国市场不同产品类型机器人运动控制系统销量（2021-2032）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中国市场不同产品类型机器人运动控制系统销量及市场份额（2021-2026）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中国市场不同产品类型机器人运动控制系统销量预测（2027-2032）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中国市场不同产品类型机器人运动控制系统规模（2021-2032）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中国市场不同产品类型机器人运动控制系统规模及市场份额（2021-2026）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中国市场不同产品类型机器人运动控制系统规模预测（2027-2032）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中国市场不同产品类型机器人运动控制系统价格走势（2021-2032）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不同应用机器人运动控制系统分析</w:t>
      </w:r>
      <w:r>
        <w:rPr>
          <w:rFonts w:hint="eastAsia"/>
        </w:rPr>
        <w:br/>
      </w:r>
      <w:r>
        <w:rPr>
          <w:rFonts w:hint="eastAsia"/>
        </w:rPr>
        <w:t>　　5.1 中国市场不同应用机器人运动控制系统销量（2021-2032）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中国市场不同应用机器人运动控制系统销量及市场份额（2021-2026）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中国市场不同应用机器人运动控制系统销量预测（2027-2032）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中国市场不同应用机器人运动控制系统规模（2021-2032）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中国市场不同应用机器人运动控制系统规模及市场份额（2021-2026）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中国市场不同应用机器人运动控制系统规模预测（2027-2032）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中国市场不同应用机器人运动控制系统价格走势（2021-2032）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机器人运动控制系统行业发展分析---发展趋势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机器人运动控制系统行业发展分析---厂商壁垒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机器人运动控制系统行业发展分析---驱动因素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机器人运动控制系统行业发展分析---制约因素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机器人运动控制系统中国企业SWOT分析</w:t>
      </w:r>
      <w:r>
        <w:rPr>
          <w:rFonts w:hint="eastAsia"/>
        </w:rPr>
        <w:br/>
      </w:r>
      <w:r>
        <w:rPr>
          <w:rFonts w:hint="eastAsia"/>
        </w:rPr>
        <w:t>　　6.6 机器人运动控制系统行业发展分析---行业政策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机器人运动控制系统行业产业链简介</w:t>
      </w:r>
      <w:r>
        <w:rPr>
          <w:rFonts w:hint="eastAsia"/>
        </w:rPr>
        <w:br/>
      </w:r>
      <w:r>
        <w:rPr>
          <w:rFonts w:hint="eastAsia"/>
        </w:rPr>
        <w:t>　　7.2 机器人运动控制系统产业链分析-上游</w:t>
      </w:r>
      <w:r>
        <w:rPr>
          <w:rFonts w:hint="eastAsia"/>
        </w:rPr>
        <w:br/>
      </w:r>
      <w:r>
        <w:rPr>
          <w:rFonts w:hint="eastAsia"/>
        </w:rPr>
        <w:t>　　7.3 机器人运动控制系统产业链分析-中游</w:t>
      </w:r>
      <w:r>
        <w:rPr>
          <w:rFonts w:hint="eastAsia"/>
        </w:rPr>
        <w:br/>
      </w:r>
      <w:r>
        <w:rPr>
          <w:rFonts w:hint="eastAsia"/>
        </w:rPr>
        <w:t>　　7.4 机器人运动控制系统产业链分析-下游</w:t>
      </w:r>
      <w:r>
        <w:rPr>
          <w:rFonts w:hint="eastAsia"/>
        </w:rPr>
        <w:br/>
      </w:r>
      <w:r>
        <w:rPr>
          <w:rFonts w:hint="eastAsia"/>
        </w:rPr>
        <w:t>　　7.5 机器人运动控制系统行业采购模式</w:t>
      </w:r>
      <w:r>
        <w:rPr>
          <w:rFonts w:hint="eastAsia"/>
        </w:rPr>
        <w:br/>
      </w:r>
      <w:r>
        <w:rPr>
          <w:rFonts w:hint="eastAsia"/>
        </w:rPr>
        <w:t>　　7.6 机器人运动控制系统行业生产模式</w:t>
      </w:r>
      <w:r>
        <w:rPr>
          <w:rFonts w:hint="eastAsia"/>
        </w:rPr>
        <w:br/>
      </w:r>
      <w:r>
        <w:rPr>
          <w:rFonts w:hint="eastAsia"/>
        </w:rPr>
        <w:t>　　7.7 机器人运动控制系统行业销售模式及销售渠道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中国本土机器人运动控制系统产能、产量分析</w:t>
      </w:r>
      <w:r>
        <w:rPr>
          <w:rFonts w:hint="eastAsia"/>
        </w:rPr>
        <w:br/>
      </w:r>
      <w:r>
        <w:rPr>
          <w:rFonts w:hint="eastAsia"/>
        </w:rPr>
        <w:t>　　8.1 中国机器人运动控制系统供需现状及预测（2021-2032）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中国机器人运动控制系统产能、产量、产能利用率及发展趋势（2021-2032）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中国机器人运动控制系统产量、市场需求量及发展趋势（2021-2032）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中国机器人运动控制系统进出口分析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中国市场机器人运动控制系统主要进口来源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中国市场机器人运动控制系统主要出口目的地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不同产品类型机器人运动控制系统市场规模2021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不同应用机器人运动控制系统市场规模2021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中国市场主要厂商机器人运动控制系统销量（2021-2026）&amp;（千件）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中国市场主要厂商机器人运动控制系统销量市场份额（2021-2026）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中国市场主要厂商机器人运动控制系统收入（2021-2026）&amp;（万元）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中国市场主要厂商机器人运动控制系统收入份额（2021-2026）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2025年中国主要生产商机器人运动控制系统收入排名（万元）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中国市场主要厂商机器人运动控制系统价格（2021-2026）&amp;（元/件）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中国市场主要厂商机器人运动控制系统总部及产地分布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中国市场主要厂商成立时间及机器人运动控制系统商业化日期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中国市场主要厂商机器人运动控制系统产品类型及应用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2025年中国市场机器人运动控制系统主要厂商市场地位（第一梯队、第二梯队和第三梯队）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机器人运动控制系统市场投资、并购等现状分析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机器人运动控制系统生产基地、总部、竞争对手及市场地位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机器人运动控制系统产品规格、参数及市场应用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机器人运动控制系统销量（千件）、收入（万元）、价格（元/件）及毛利率（2021-2026）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机器人运动控制系统生产基地、总部、竞争对手及市场地位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机器人运动控制系统产品规格、参数及市场应用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机器人运动控制系统销量（千件）、收入（万元）、价格（元/件）及毛利率（2021-2026）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机器人运动控制系统生产基地、总部、竞争对手及市场地位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机器人运动控制系统产品规格、参数及市场应用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机器人运动控制系统销量（千件）、收入（万元）、价格（元/件）及毛利率（2021-2026）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机器人运动控制系统生产基地、总部、竞争对手及市场地位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机器人运动控制系统产品规格、参数及市场应用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机器人运动控制系统销量（千件）、收入（万元）、价格（元/件）及毛利率（2021-2026）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机器人运动控制系统生产基地、总部、竞争对手及市场地位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机器人运动控制系统产品规格、参数及市场应用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机器人运动控制系统销量（千件）、收入（万元）、价格（元/件）及毛利率（2021-2026）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机器人运动控制系统生产基地、总部、竞争对手及市场地位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机器人运动控制系统产品规格、参数及市场应用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机器人运动控制系统销量（千件）、收入（万元）、价格（元/件）及毛利率（2021-2026）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机器人运动控制系统生产基地、总部、竞争对手及市场地位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机器人运动控制系统产品规格、参数及市场应用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机器人运动控制系统销量（千件）、收入（万元）、价格（元/件）及毛利率（2021-2026）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机器人运动控制系统生产基地、总部、竞争对手及市场地位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机器人运动控制系统产品规格、参数及市场应用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机器人运动控制系统销量（千件）、收入（万元）、价格（元/件）及毛利率（2021-2026）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机器人运动控制系统生产基地、总部、竞争对手及市场地位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机器人运动控制系统产品规格、参数及市场应用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机器人运动控制系统销量（千件）、收入（万元）、价格（元/件）及毛利率（2021-2026）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机器人运动控制系统生产基地、总部、竞争对手及市场地位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机器人运动控制系统产品规格、参数及市场应用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机器人运动控制系统销量（千件）、收入（万元）、价格（元/件）及毛利率（2021-2026）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机器人运动控制系统生产基地、总部、竞争对手及市场地位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机器人运动控制系统产品规格、参数及市场应用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机器人运动控制系统销量（千件）、收入（万元）、价格（元/件）及毛利率（2021-2026）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机器人运动控制系统生产基地、总部、竞争对手及市场地位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机器人运动控制系统产品规格、参数及市场应用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机器人运动控制系统销量（千件）、收入（万元）、价格（元/件）及毛利率（2021-2026）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机器人运动控制系统生产基地、总部、竞争对手及市场地位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机器人运动控制系统产品规格、参数及市场应用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机器人运动控制系统销量（千件）、收入（万元）、价格（元/件）及毛利率（2021-2026）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机器人运动控制系统生产基地、总部、竞争对手及市场地位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机器人运动控制系统产品规格、参数及市场应用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机器人运动控制系统销量（千件）、收入（万元）、价格（元/件）及毛利率（2021-2026）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机器人运动控制系统生产基地、总部、竞争对手及市场地位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机器人运动控制系统产品规格、参数及市场应用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机器人运动控制系统销量（千件）、收入（万元）、价格（元/件）及毛利率（2021-2026）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机器人运动控制系统生产基地、总部、竞争对手及市场地位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机器人运动控制系统产品规格、参数及市场应用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机器人运动控制系统销量（千件）、收入（万元）、价格（元/件）及毛利率（2021-2026）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中国市场不同产品类型机器人运动控制系统销量（2021-2026）&amp;（千件）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中国市场不同产品类型机器人运动控制系统销量市场份额（2021-2026）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中国市场不同产品类型机器人运动控制系统销量预测（2027-2032）&amp;（千件）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中国市场不同产品类型机器人运动控制系统销量市场份额预测（2027-2032）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中国市场不同产品类型机器人运动控制系统规模（2021-2026）&amp;（万元）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中国市场不同产品类型机器人运动控制系统规模市场份额（2021-2026）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中国市场不同产品类型机器人运动控制系统规模预测（2027-2032）&amp;（万元）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中国市场不同产品类型机器人运动控制系统规模市场份额预测（2027-2032）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中国市场不同应用机器人运动控制系统销量（2021-2026）&amp;（千件）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中国市场不同应用机器人运动控制系统销量市场份额（2021-2026）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中国市场不同应用机器人运动控制系统销量预测（2027-2032）&amp;（千件）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中国市场不同应用机器人运动控制系统销量市场份额预测（2027-2032）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中国市场不同应用机器人运动控制系统规模（2021-2026）&amp;（万元）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中国市场不同应用机器人运动控制系统规模市场份额（2021-2026）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中国市场不同应用机器人运动控制系统规模预测（2027-2032）&amp;（万元）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中国市场不同应用机器人运动控制系统规模市场份额预测（2027-2032）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机器人运动控制系统行业发展分析---发展趋势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机器人运动控制系统行业发展分析---厂商壁垒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机器人运动控制系统行业发展分析---驱动因素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机器人运动控制系统行业发展分析---制约因素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机器人运动控制系统行业相关重点政策一览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机器人运动控制系统行业供应链分析</w:t>
      </w:r>
      <w:r>
        <w:rPr>
          <w:rFonts w:hint="eastAsia"/>
        </w:rPr>
        <w:br/>
      </w:r>
      <w:r>
        <w:rPr>
          <w:rFonts w:hint="eastAsia"/>
        </w:rPr>
        <w:t>　　表 116： 机器人运动控制系统上游原料供应商</w:t>
      </w:r>
      <w:r>
        <w:rPr>
          <w:rFonts w:hint="eastAsia"/>
        </w:rPr>
        <w:br/>
      </w:r>
      <w:r>
        <w:rPr>
          <w:rFonts w:hint="eastAsia"/>
        </w:rPr>
        <w:t>　　表 117： 机器人运动控制系统行业主要下游客户</w:t>
      </w:r>
      <w:r>
        <w:rPr>
          <w:rFonts w:hint="eastAsia"/>
        </w:rPr>
        <w:br/>
      </w:r>
      <w:r>
        <w:rPr>
          <w:rFonts w:hint="eastAsia"/>
        </w:rPr>
        <w:t>　　表 118： 机器人运动控制系统典型经销商</w:t>
      </w:r>
      <w:r>
        <w:rPr>
          <w:rFonts w:hint="eastAsia"/>
        </w:rPr>
        <w:br/>
      </w:r>
      <w:r>
        <w:rPr>
          <w:rFonts w:hint="eastAsia"/>
        </w:rPr>
        <w:t>　　表 119： 中国机器人运动控制系统产量、销量、进口量及出口量（2021-2026）&amp;（千件）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中国机器人运动控制系统产量、销量、进口量及出口量预测（2027-2032）&amp;（千件）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中国市场机器人运动控制系统主要进口来源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中国市场机器人运动控制系统主要出口目的地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机器人运动控制系统产品图片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中国不同产品类型机器人运动控制系统市场规模市场份额2025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开环控制系统产品图片</w:t>
      </w:r>
      <w:r>
        <w:rPr>
          <w:rFonts w:hint="eastAsia"/>
        </w:rPr>
        <w:br/>
      </w:r>
      <w:r>
        <w:rPr>
          <w:rFonts w:hint="eastAsia"/>
        </w:rPr>
        <w:t>　　图 4： 闭环控制系统产品图片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中国不同应用机器人运动控制系统市场份额2025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服务业</w:t>
      </w:r>
      <w:r>
        <w:rPr>
          <w:rFonts w:hint="eastAsia"/>
        </w:rPr>
        <w:br/>
      </w:r>
      <w:r>
        <w:rPr>
          <w:rFonts w:hint="eastAsia"/>
        </w:rPr>
        <w:t>　　图 9： 军事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中国市场机器人运动控制系统市场规模，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中国市场机器人运动控制系统收入及增长率（2021-2032）&amp;（万元）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中国市场机器人运动控制系统销量及增长率（2021-2032）&amp;（千件）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2025年中国市场主要厂商机器人运动控制系统销量市场份额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2025年中国市场主要厂商机器人运动控制系统收入市场份额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2025年中国市场前五大厂商机器人运动控制系统市场份额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2025年中国市场机器人运动控制系统第一梯队、第二梯队和第三梯队厂商（品牌）及市场份额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中国市场不同产品类型机器人运动控制系统价格走势（2021-2032）&amp;（元/件）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中国市场不同应用机器人运动控制系统价格走势（2021-2032）&amp;（元/件）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机器人运动控制系统中国企业SWOT分析</w:t>
      </w:r>
      <w:r>
        <w:rPr>
          <w:rFonts w:hint="eastAsia"/>
        </w:rPr>
        <w:br/>
      </w:r>
      <w:r>
        <w:rPr>
          <w:rFonts w:hint="eastAsia"/>
        </w:rPr>
        <w:t>　　图 21： 机器人运动控制系统产业链</w:t>
      </w:r>
      <w:r>
        <w:rPr>
          <w:rFonts w:hint="eastAsia"/>
        </w:rPr>
        <w:br/>
      </w:r>
      <w:r>
        <w:rPr>
          <w:rFonts w:hint="eastAsia"/>
        </w:rPr>
        <w:t>　　图 22： 机器人运动控制系统行业采购模式分析</w:t>
      </w:r>
      <w:r>
        <w:rPr>
          <w:rFonts w:hint="eastAsia"/>
        </w:rPr>
        <w:br/>
      </w:r>
      <w:r>
        <w:rPr>
          <w:rFonts w:hint="eastAsia"/>
        </w:rPr>
        <w:t>　　图 23： 机器人运动控制系统行业生产模式分析</w:t>
      </w:r>
      <w:r>
        <w:rPr>
          <w:rFonts w:hint="eastAsia"/>
        </w:rPr>
        <w:br/>
      </w:r>
      <w:r>
        <w:rPr>
          <w:rFonts w:hint="eastAsia"/>
        </w:rPr>
        <w:t>　　图 24： 机器人运动控制系统行业销售模式分析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中国机器人运动控制系统产能、产量、产能利用率及发展趋势（2021-2032）&amp;（千件）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中国机器人运动控制系统产量、市场需求量及发展趋势（2021-2032）&amp;（千件）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67ac57ff4495c" w:history="1">
        <w:r>
          <w:rPr>
            <w:rStyle w:val="Hyperlink"/>
          </w:rPr>
          <w:t>2026-2032年中国机器人运动控制系统行业现状分析与前景趋势预测报告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67ac57ff4495c" w:history="1">
        <w:r>
          <w:rPr>
            <w:rStyle w:val="Hyperlink"/>
          </w:rPr>
          <w:t>https://www.20087.com/7/36/JiQiRenYunDongKongZhiXiTongQianJing.html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控制系统、机器人运动控制系统有哪些、机器人控制技术、机器人运动控制系统设计与应用、机器人大脑和小脑区别、机器人运动控制系统龙头、机器人传动系统、机器人运动控制系统设计、工业机器人的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f8ac241b84231" w:history="1">
      <w:r>
        <w:rPr>
          <w:rStyle w:val="Hyperlink"/>
        </w:rPr>
        <w:t>2026-2032年中国机器人运动控制系统行业现状分析与前景趋势预测报告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JiQiRenYunDongKongZhiXiTongQianJing.html" TargetMode="External" Id="Rc6767ac57ff4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JiQiRenYunDongKongZhiXiTongQianJing.html" TargetMode="External" Id="Re85f8ac241b8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2026-01-20T05:13:56Z</dcterms:created>
  <dcterms:modified xsi:type="dcterms:W3CDTF">2026-01-20T06:13:56Z</dcterms:modified>
  <dc:subject>2026-2032年中国机器人运动控制系统行业现状分析与前景趋势预测报告</dc:subject>
  <dc:title>2026-2032年中国机器人运动控制系统行业现状分析与前景趋势预测报告</dc:title>
  <cp:keywords>2026-2032年中国机器人运动控制系统行业现状分析与前景趋势预测报告</cp:keywords>
  <dc:description>2026-2032年中国机器人运动控制系统行业现状分析与前景趋势预测报告</dc:description>
</cp:coreProperties>
</file>