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b6ca35d234b71" w:history="1">
              <w:r>
                <w:rPr>
                  <w:rStyle w:val="Hyperlink"/>
                </w:rPr>
                <w:t>2024年中国气动元件市场调查分析与发展前景研究报告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b6ca35d234b71" w:history="1">
              <w:r>
                <w:rPr>
                  <w:rStyle w:val="Hyperlink"/>
                </w:rPr>
                <w:t>2024年中国气动元件市场调查分析与发展前景研究报告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b6ca35d234b71" w:history="1">
                <w:r>
                  <w:rPr>
                    <w:rStyle w:val="Hyperlink"/>
                  </w:rPr>
                  <w:t>https://www.20087.com/7/76/QiDongYuanJianWeiLaiFaZhanQuShi.html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作为气动系统的核心部件，包括气缸、阀门、过滤器、调节器等，广泛应用于自动化生产线、机器人、包装设备等领域。近年来，随着工业自动化程度的提高和智能制造的推广，气动元件在精度、响应速度和可靠性方面得到了显著改进。现代气动元件不仅体积小、重量轻，而且通过集成电子控制技术，实现了远程监控和智能调节，降低了维护成本，提高了系统整体效率。</w:t>
      </w:r>
      <w:r>
        <w:rPr>
          <w:rFonts w:hint="eastAsia"/>
        </w:rPr>
        <w:br/>
      </w:r>
      <w:r>
        <w:rPr>
          <w:rFonts w:hint="eastAsia"/>
        </w:rPr>
        <w:t>　　未来，气动元件将更加注重数字化和绿色化。一方面，数字化转型将使气动元件具备更多的数据采集和处理能力，通过内置传感器和无线通信模块，元件可以实时反馈运行状态，支持预测性维护和远程故障排除。另一方面，随着工业绿色化的要求，气动元件将采用环保材料和节能设计，减少压缩空气的消耗，降低噪音污染，符合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2019-2024年中国气动元件产业运行环境分析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2019-2024年中国气动元件产业政策环境分析</w:t>
      </w:r>
      <w:r>
        <w:rPr>
          <w:rFonts w:hint="eastAsia"/>
        </w:rPr>
        <w:br/>
      </w:r>
      <w:r>
        <w:rPr>
          <w:rFonts w:hint="eastAsia"/>
        </w:rPr>
        <w:t>　　　　一、气动元件产业国家政策解读分析</w:t>
      </w:r>
      <w:r>
        <w:rPr>
          <w:rFonts w:hint="eastAsia"/>
        </w:rPr>
        <w:br/>
      </w:r>
      <w:r>
        <w:rPr>
          <w:rFonts w:hint="eastAsia"/>
        </w:rPr>
        <w:t>　　　　二、气动元件标准分析</w:t>
      </w:r>
      <w:r>
        <w:rPr>
          <w:rFonts w:hint="eastAsia"/>
        </w:rPr>
        <w:br/>
      </w:r>
      <w:r>
        <w:rPr>
          <w:rFonts w:hint="eastAsia"/>
        </w:rPr>
        <w:t>　　　　三、气动元件进出口政策分析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2019-2024年世界气动元件产业发展情况分析</w:t>
      </w:r>
      <w:r>
        <w:rPr>
          <w:rFonts w:hint="eastAsia"/>
        </w:rPr>
        <w:br/>
      </w:r>
      <w:r>
        <w:rPr>
          <w:rFonts w:hint="eastAsia"/>
        </w:rPr>
        <w:t>　　第一节 气动元件相关概述</w:t>
      </w:r>
      <w:r>
        <w:rPr>
          <w:rFonts w:hint="eastAsia"/>
        </w:rPr>
        <w:br/>
      </w:r>
      <w:r>
        <w:rPr>
          <w:rFonts w:hint="eastAsia"/>
        </w:rPr>
        <w:t>　　第二节 2019-2024年世界气动元件产业运行现状分析</w:t>
      </w:r>
      <w:r>
        <w:rPr>
          <w:rFonts w:hint="eastAsia"/>
        </w:rPr>
        <w:br/>
      </w:r>
      <w:r>
        <w:rPr>
          <w:rFonts w:hint="eastAsia"/>
        </w:rPr>
        <w:t>　　　　一、国外气动元件技术工艺</w:t>
      </w:r>
      <w:r>
        <w:rPr>
          <w:rFonts w:hint="eastAsia"/>
        </w:rPr>
        <w:br/>
      </w:r>
      <w:r>
        <w:rPr>
          <w:rFonts w:hint="eastAsia"/>
        </w:rPr>
        <w:t>　　　　二、世界气动元件市场格局分析</w:t>
      </w:r>
      <w:r>
        <w:rPr>
          <w:rFonts w:hint="eastAsia"/>
        </w:rPr>
        <w:br/>
      </w:r>
      <w:r>
        <w:rPr>
          <w:rFonts w:hint="eastAsia"/>
        </w:rPr>
        <w:t>　　　　三、国际气动元件品牌分析</w:t>
      </w:r>
      <w:r>
        <w:rPr>
          <w:rFonts w:hint="eastAsia"/>
        </w:rPr>
        <w:br/>
      </w:r>
      <w:r>
        <w:rPr>
          <w:rFonts w:hint="eastAsia"/>
        </w:rPr>
        <w:t>　　第三节 2019-2024年世界气动元件行业区域市场分析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2024-2030年世界气动元件行业发展趋势预测分析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2019-2024年世界气动元件产业主要企业分析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英国midland气动元件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意大利air torque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美国clippard微型气动元件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2019-2024年中国气动元件产业运行分析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2019-2024年中国气动元件发展总体概述</w:t>
      </w:r>
      <w:r>
        <w:rPr>
          <w:rFonts w:hint="eastAsia"/>
        </w:rPr>
        <w:br/>
      </w:r>
      <w:r>
        <w:rPr>
          <w:rFonts w:hint="eastAsia"/>
        </w:rPr>
        <w:t>　　　　一、气动元件产业发展回顾</w:t>
      </w:r>
      <w:r>
        <w:rPr>
          <w:rFonts w:hint="eastAsia"/>
        </w:rPr>
        <w:br/>
      </w:r>
      <w:r>
        <w:rPr>
          <w:rFonts w:hint="eastAsia"/>
        </w:rPr>
        <w:t>　　　　二、我国气动元件控制技术发展分析</w:t>
      </w:r>
      <w:r>
        <w:rPr>
          <w:rFonts w:hint="eastAsia"/>
        </w:rPr>
        <w:br/>
      </w:r>
      <w:r>
        <w:rPr>
          <w:rFonts w:hint="eastAsia"/>
        </w:rPr>
        <w:t>　　　　三、影响气动元件产业的因素分析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2019-2024年中国气动元件市场运行格局分析</w:t>
      </w:r>
      <w:r>
        <w:rPr>
          <w:rFonts w:hint="eastAsia"/>
        </w:rPr>
        <w:br/>
      </w:r>
      <w:r>
        <w:rPr>
          <w:rFonts w:hint="eastAsia"/>
        </w:rPr>
        <w:t>　　　　一、气动元件市场需求形势分析</w:t>
      </w:r>
      <w:r>
        <w:rPr>
          <w:rFonts w:hint="eastAsia"/>
        </w:rPr>
        <w:br/>
      </w:r>
      <w:r>
        <w:rPr>
          <w:rFonts w:hint="eastAsia"/>
        </w:rPr>
        <w:t>　　　　二、气动元件销售情况分析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2019-2024年中国气动元件产业发展存在的问题分析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气动元件行业规模分析及预测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二、2024-2030年气动元件行业资产规模预测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三、2019-2024年气动元件行业收入和利润变化分析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四、2024-2030年气动元件行业收入和利润预测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气动元件行业效益分析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二、2019-2024年气动元件行业效益分析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2019-2024年中国气动元件产量统计分析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2019-2024年全国气动元件产量分析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2024年全国及主要省份气动元件产量分析</w:t>
      </w:r>
      <w:r>
        <w:rPr>
          <w:rFonts w:hint="eastAsia"/>
        </w:rPr>
        <w:br/>
      </w:r>
      <w:r>
        <w:rPr>
          <w:rFonts w:hint="eastAsia"/>
        </w:rPr>
        <w:t>　　第三节 2024年气动元件产量集中度分析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2019-2024年中国气动元件产业竞争现状分析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一、气动元件产业竞争力分析</w:t>
      </w:r>
      <w:r>
        <w:rPr>
          <w:rFonts w:hint="eastAsia"/>
        </w:rPr>
        <w:br/>
      </w:r>
      <w:r>
        <w:rPr>
          <w:rFonts w:hint="eastAsia"/>
        </w:rPr>
        <w:t>　　　　二、气动元件产业技术竞争分析</w:t>
      </w:r>
      <w:r>
        <w:rPr>
          <w:rFonts w:hint="eastAsia"/>
        </w:rPr>
        <w:br/>
      </w:r>
      <w:r>
        <w:rPr>
          <w:rFonts w:hint="eastAsia"/>
        </w:rPr>
        <w:t>　　　　三、气动元件产业主要产品市场竞争分析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2019-2024年中国气动元件市场区域格局分析</w:t>
      </w:r>
      <w:r>
        <w:rPr>
          <w:rFonts w:hint="eastAsia"/>
        </w:rPr>
        <w:br/>
      </w:r>
      <w:r>
        <w:rPr>
          <w:rFonts w:hint="eastAsia"/>
        </w:rPr>
        <w:t>　　　　一、气动元件生产企业集中分析</w:t>
      </w:r>
      <w:r>
        <w:rPr>
          <w:rFonts w:hint="eastAsia"/>
        </w:rPr>
        <w:br/>
      </w:r>
      <w:r>
        <w:rPr>
          <w:rFonts w:hint="eastAsia"/>
        </w:rPr>
        <w:t>　　　　二、气动元件市场集中度分析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2019-2024年中国气动元件提升竞争力策略分析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2019-2024年中国气动元件优势企业竞争力分析</w:t>
      </w:r>
      <w:r>
        <w:rPr>
          <w:rFonts w:hint="eastAsia"/>
        </w:rPr>
        <w:br/>
      </w:r>
      <w:r>
        <w:rPr>
          <w:rFonts w:hint="eastAsia"/>
        </w:rPr>
        <w:t>　　第一节 smc（中国）有限公司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派克汉尼汾液压系统（上海）有限公司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江都市永坚有限公司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新泰市力能机械制造有限公司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宁波亚德客自动化工业有限公司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济南瑞原气动工程有限公司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2024-2030年中国气动元件产业发展趋势预测分析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2024-2030年中国气动元件产业前景预测分析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一、中国液气动元件行业前景分析</w:t>
      </w:r>
      <w:r>
        <w:rPr>
          <w:rFonts w:hint="eastAsia"/>
        </w:rPr>
        <w:br/>
      </w:r>
      <w:r>
        <w:rPr>
          <w:rFonts w:hint="eastAsia"/>
        </w:rPr>
        <w:t>　　　　二、气动元件技术发展方向分析</w:t>
      </w:r>
      <w:r>
        <w:rPr>
          <w:rFonts w:hint="eastAsia"/>
        </w:rPr>
        <w:br/>
      </w:r>
      <w:r>
        <w:rPr>
          <w:rFonts w:hint="eastAsia"/>
        </w:rPr>
        <w:t>　　　　三、气动元件主要产品前景分析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2024-2030年中国气动元件产业市场预测分析</w:t>
      </w:r>
      <w:r>
        <w:rPr>
          <w:rFonts w:hint="eastAsia"/>
        </w:rPr>
        <w:br/>
      </w:r>
      <w:r>
        <w:rPr>
          <w:rFonts w:hint="eastAsia"/>
        </w:rPr>
        <w:t>　　　　一、气动元件产量预测分析</w:t>
      </w:r>
      <w:r>
        <w:rPr>
          <w:rFonts w:hint="eastAsia"/>
        </w:rPr>
        <w:br/>
      </w:r>
      <w:r>
        <w:rPr>
          <w:rFonts w:hint="eastAsia"/>
        </w:rPr>
        <w:t>　　　　二、气动元件需求预测分析</w:t>
      </w:r>
      <w:r>
        <w:rPr>
          <w:rFonts w:hint="eastAsia"/>
        </w:rPr>
        <w:br/>
      </w:r>
      <w:r>
        <w:rPr>
          <w:rFonts w:hint="eastAsia"/>
        </w:rPr>
        <w:t>　　　　三、气动元件市场竞争格局预测分析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2024-2030年中国气动元件产业市场盈利预测分析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2024-2030年中国气动元件产业投资机会与投资风险分析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2024-2030年中国气动元件产业投资环境预测分析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2024-2030年中国气动元件产业投资机会分析</w:t>
      </w:r>
      <w:r>
        <w:rPr>
          <w:rFonts w:hint="eastAsia"/>
        </w:rPr>
        <w:br/>
      </w:r>
      <w:r>
        <w:rPr>
          <w:rFonts w:hint="eastAsia"/>
        </w:rPr>
        <w:t>　　　　一、气动元件投资吸引力分析</w:t>
      </w:r>
      <w:r>
        <w:rPr>
          <w:rFonts w:hint="eastAsia"/>
        </w:rPr>
        <w:br/>
      </w:r>
      <w:r>
        <w:rPr>
          <w:rFonts w:hint="eastAsia"/>
        </w:rPr>
        <w:t>　　　　二、气动元件主要应用领域投资热点分析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2024-2030年中国气动元件产业投资风险分析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[中^智^林]济研：专家投资建议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smc（中国）有限公司主要经济指标走势图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smc（中国）有限公司经营收入走势图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smc（中国）有限公司盈利指标走势图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smc（中国）有限公司负债情况图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smc（中国）有限公司负债指标走势图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smc（中国）有限公司运营能力指标走势图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smc（中国）有限公司成长能力指标走势图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深圳寿力亚洲实业有限公司成长能力指标走势图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台励福机器设备（青岛）有限公司负债情况图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台励福机器设备（青岛）有限公司成长能力指标走势图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江都市永坚有限公司负债指标走势图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新泰市力能机械制造有限公司成长能力指标走势图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宁波亚德客自动化工业有限公司成长能力指标走势图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济南瑞原气动工程有限公司成长能力指标走势图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b6ca35d234b71" w:history="1">
        <w:r>
          <w:rPr>
            <w:rStyle w:val="Hyperlink"/>
          </w:rPr>
          <w:t>2024年中国气动元件市场调查分析与发展前景研究报告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b6ca35d234b71" w:history="1">
        <w:r>
          <w:rPr>
            <w:rStyle w:val="Hyperlink"/>
          </w:rPr>
          <w:t>https://www.20087.com/7/76/QiDongYuanJianWeiLaiFaZhanQuShi.html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ee85127d4b4f" w:history="1">
      <w:r>
        <w:rPr>
          <w:rStyle w:val="Hyperlink"/>
        </w:rPr>
        <w:t>2024年中国气动元件市场调查分析与发展前景研究报告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DongYuanJianWeiLaiFaZhanQuShi.html" TargetMode="External" Id="R2c5b6ca35d23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DongYuanJianWeiLaiFaZhanQuShi.html" TargetMode="External" Id="Rb50dee85127d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2024-02-29T08:01:00Z</dcterms:created>
  <dcterms:modified xsi:type="dcterms:W3CDTF">2024-02-29T09:01:00Z</dcterms:modified>
  <dc:subject>2024年中国气动元件市场调查分析与发展前景研究报告</dc:subject>
  <dc:title>2024年中国气动元件市场调查分析与发展前景研究报告</dc:title>
  <cp:keywords>2024年中国气动元件市场调查分析与发展前景研究报告</cp:keywords>
  <dc:description>2024年中国气动元件市场调查分析与发展前景研究报告</dc:description>
</cp:coreProperties>
</file>