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98bf0c24da4de9" w:history="1">
              <w:r>
                <w:rPr>
                  <w:rStyle w:val="Hyperlink"/>
                </w:rPr>
                <w:t>2026-2032年全球与中国热量直接计量系统行业现状调研及前景分析报告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98bf0c24da4de9" w:history="1">
              <w:r>
                <w:rPr>
                  <w:rStyle w:val="Hyperlink"/>
                </w:rPr>
                <w:t>2026-2032年全球与中国热量直接计量系统行业现状调研及前景分析报告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98bf0c24da4de9" w:history="1">
                <w:r>
                  <w:rPr>
                    <w:rStyle w:val="Hyperlink"/>
                  </w:rPr>
                  <w:t>https://www.20087.com/7/76/ReLiangZhiJieJiLiangXiTongHangYeQianJingQuShi.html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量直接计量系统是建筑节能与供热收费公平化的关键技术，主要应用于集中供暖区域的楼栋或户用热计量。该系统由流量传感器、温度探头及积算仪组成，通过实时测量供回水温差与循环流量，精确计算用户实际热消耗。主流产品支持M-Bus、LoRa或NB-IoT远程抄表，便于数据集中管理与阶梯计价实施。行业遵循EN 1434或CJ/T 137等标准，强调长期稳定性与抗杂质干扰能力。然而，老旧管网水质差易堵塞流量计，且部分系统未考虑垂直失调导致计量偏差，引发用户争议。</w:t>
      </w:r>
      <w:r>
        <w:rPr>
          <w:rFonts w:hint="eastAsia"/>
        </w:rPr>
        <w:br/>
      </w:r>
      <w:r>
        <w:rPr>
          <w:rFonts w:hint="eastAsia"/>
        </w:rPr>
        <w:t>　　未来，热量直接计量系统将聚焦于自清洁传感、AI校准与能源服务延伸。未来设备将采用超声波无阻流测量技术，彻底规避堵塞风险；内置AI算法可动态补偿水力不平衡影响，提升分户计量公平性。在服务层面，系统将与智慧供热平台联动，实现按需调控与异常用热预警；用户端APP提供热耗可视化与节能建议。此外，模块化设计支持旧表快速升级，降低改造成本。随着“双碳”目标推进与供热市场化改革深化，热量直接计量系统将从“计费工具”升级为“建筑热能管理基础设施”，在公平、精准与绿色运营之间构建新型供热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98bf0c24da4de9" w:history="1">
        <w:r>
          <w:rPr>
            <w:rStyle w:val="Hyperlink"/>
          </w:rPr>
          <w:t>2026-2032年全球与中国热量直接计量系统行业现状调研及前景分析报告</w:t>
        </w:r>
      </w:hyperlink>
      <w:r>
        <w:rPr>
          <w:rFonts w:hint="eastAsia"/>
        </w:rPr>
        <w:t>》以专业、科学的视角，系统分析了热量直接计量系统市场的规模现状、区域发展差异，梳理了热量直接计量系统重点企业的市场表现与品牌策略。报告结合热量直接计量系统技术演进趋势与政策环境变化，研判了热量直接计量系统行业未来增长空间与潜在风险，为热量直接计量系统企业优化运营策略、投资者评估市场机会提供了客观参考依据。通过分析热量直接计量系统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按产品类型细分，全球热量直接计量系统市场规模2020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蒸发式热量计量系统</w:t>
      </w:r>
      <w:r>
        <w:rPr>
          <w:rFonts w:hint="eastAsia"/>
        </w:rPr>
        <w:br/>
      </w:r>
      <w:r>
        <w:rPr>
          <w:rFonts w:hint="eastAsia"/>
        </w:rPr>
        <w:t>　　　　1.3.3 电热计量系统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按应用细分，全球热量直接计量系统市场规模2020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热量直接计量系统行业发展总体概况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热量直接计量系统行业发展主要特点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热量直接计量系统行业发展影响因素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热量直接计量系统有利因素</w:t>
      </w:r>
      <w:r>
        <w:rPr>
          <w:rFonts w:hint="eastAsia"/>
        </w:rPr>
        <w:br/>
      </w:r>
      <w:r>
        <w:rPr>
          <w:rFonts w:hint="eastAsia"/>
        </w:rPr>
        <w:t>　　　　1.5.3 .2 热量直接计量系统不利因素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全球市场，近三年热量直接计量系统主要企业占有率及排名（按销量）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热量直接计量系统主要企业在国际市场占有率（按销量，2022-2025）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2024年热量直接计量系统主要企业在国际市场排名（按销量）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全球市场主要企业热量直接计量系统销量（2022-2025）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全球市场，近三年热量直接计量系统主要企业占有率及排名（按收入）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热量直接计量系统主要企业在国际市场占有率（按收入，2022-2025）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2024年热量直接计量系统主要企业在国际市场排名（按收入）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全球市场主要企业热量直接计量系统销售收入（2022-2025）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全球市场主要企业热量直接计量系统销售价格（2022-2025）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中国市场，近三年热量直接计量系统主要企业占有率及排名（按销量）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热量直接计量系统主要企业在中国市场占有率（按销量，2022-2025）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2024年热量直接计量系统主要企业在中国市场排名（按销量）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中国市场主要企业热量直接计量系统销量（2022-2025）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中国市场，近三年热量直接计量系统主要企业占有率及排名（按收入）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热量直接计量系统主要企业在中国市场占有率（按收入，2022-2025）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2024年热量直接计量系统主要企业在中国市场排名（按收入）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中国市场主要企业热量直接计量系统销售收入（2022-2025）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全球主要厂商热量直接计量系统总部及产地分布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全球主要厂商成立时间及热量直接计量系统商业化日期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全球主要厂商热量直接计量系统产品类型及应用</w:t>
      </w:r>
      <w:r>
        <w:rPr>
          <w:rFonts w:hint="eastAsia"/>
        </w:rPr>
        <w:br/>
      </w:r>
      <w:r>
        <w:rPr>
          <w:rFonts w:hint="eastAsia"/>
        </w:rPr>
        <w:t>　　2.9 热量直接计量系统行业集中度、竞争程度分析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热量直接计量系统行业集中度分析：2024年全球Top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全球热量直接计量系统第一梯队、第二梯队和第三梯队生产商（品牌）及市场份额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全球热量直接计量系统总体规模分析</w:t>
      </w:r>
      <w:r>
        <w:rPr>
          <w:rFonts w:hint="eastAsia"/>
        </w:rPr>
        <w:br/>
      </w:r>
      <w:r>
        <w:rPr>
          <w:rFonts w:hint="eastAsia"/>
        </w:rPr>
        <w:t>　　3.1 全球热量直接计量系统供需现状及预测（2020-2032）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全球热量直接计量系统产能、产量、产能利用率及发展趋势（2020-2032）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全球热量直接计量系统产量、需求量及发展趋势（2020-2032）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全球主要地区热量直接计量系统产量及发展趋势（2020-2032）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全球主要地区热量直接计量系统产量（2020-2025）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全球主要地区热量直接计量系统产量（2026-2032）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全球主要地区热量直接计量系统产量市场份额（2020-2032）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中国热量直接计量系统供需现状及预测（2020-2032）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中国热量直接计量系统产能、产量、产能利用率及发展趋势（2020-2032）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中国热量直接计量系统产量、市场需求量及发展趋势（2020-2032）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中国市场热量直接计量系统进出口（2020-2032）</w:t>
      </w:r>
      <w:r>
        <w:rPr>
          <w:rFonts w:hint="eastAsia"/>
        </w:rPr>
        <w:br/>
      </w:r>
      <w:r>
        <w:rPr>
          <w:rFonts w:hint="eastAsia"/>
        </w:rPr>
        <w:t>　　3.4 全球热量直接计量系统销量及销售额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全球市场热量直接计量系统销售额（2020-2032）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全球市场热量直接计量系统销量（2020-2032）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全球市场热量直接计量系统价格趋势（2020-2032）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全球热量直接计量系统主要地区分析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全球主要地区热量直接计量系统市场规模分析：2020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全球主要地区热量直接计量系统销售收入及市场份额（2020-2025年）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全球主要地区热量直接计量系统销售收入预测（2026-2032年）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全球主要地区热量直接计量系统销量分析：2020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全球主要地区热量直接计量系统销量及市场份额（2020-2025年）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全球主要地区热量直接计量系统销量及市场份额预测（2026-2032）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北美市场热量直接计量系统销量、收入及增长率（2020-2032）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欧洲市场热量直接计量系统销量、收入及增长率（2020-2032）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中国市场热量直接计量系统销量、收入及增长率（2020-2032）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日本市场热量直接计量系统销量、收入及增长率（2020-2032）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东南亚市场热量直接计量系统销量、收入及增长率（2020-2032）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印度市场热量直接计量系统销量、收入及增长率（2020-2032）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重点企业（1）基本信息、热量直接计量系统生产基地、销售区域、竞争对手及市场地位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热量直接计量系统产品规格、参数及市场应用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热量直接计量系统销量、收入、价格及毛利率（2020-2025）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重点企业（2）基本信息、热量直接计量系统生产基地、销售区域、竞争对手及市场地位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热量直接计量系统产品规格、参数及市场应用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热量直接计量系统销量、收入、价格及毛利率（2020-2025）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重点企业（3）基本信息、热量直接计量系统生产基地、销售区域、竞争对手及市场地位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热量直接计量系统产品规格、参数及市场应用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热量直接计量系统销量、收入、价格及毛利率（2020-2025）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重点企业（4）基本信息、热量直接计量系统生产基地、销售区域、竞争对手及市场地位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热量直接计量系统产品规格、参数及市场应用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热量直接计量系统销量、收入、价格及毛利率（2020-2025）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重点企业（5）基本信息、热量直接计量系统生产基地、销售区域、竞争对手及市场地位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热量直接计量系统产品规格、参数及市场应用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热量直接计量系统销量、收入、价格及毛利率（2020-2025）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重点企业（6）基本信息、热量直接计量系统生产基地、销售区域、竞争对手及市场地位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热量直接计量系统产品规格、参数及市场应用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热量直接计量系统销量、收入、价格及毛利率（2020-2025）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重点企业（7）基本信息、热量直接计量系统生产基地、销售区域、竞争对手及市场地位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热量直接计量系统产品规格、参数及市场应用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热量直接计量系统销量、收入、价格及毛利率（2020-2025）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重点企业（8）基本信息、热量直接计量系统生产基地、销售区域、竞争对手及市场地位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热量直接计量系统产品规格、参数及市场应用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热量直接计量系统销量、收入、价格及毛利率（2020-2025）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重点企业（9）基本信息、热量直接计量系统生产基地、销售区域、竞争对手及市场地位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热量直接计量系统产品规格、参数及市场应用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热量直接计量系统销量、收入、价格及毛利率（2020-2025）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重点企业（10）基本信息、热量直接计量系统生产基地、销售区域、竞争对手及市场地位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热量直接计量系统产品规格、参数及市场应用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热量直接计量系统销量、收入、价格及毛利率（2020-2025）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重点企业（11）基本信息、热量直接计量系统生产基地、销售区域、竞争对手及市场地位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热量直接计量系统产品规格、参数及市场应用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热量直接计量系统销量、收入、价格及毛利率（2020-2025）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不同产品类型热量直接计量系统分析</w:t>
      </w:r>
      <w:r>
        <w:rPr>
          <w:rFonts w:hint="eastAsia"/>
        </w:rPr>
        <w:br/>
      </w:r>
      <w:r>
        <w:rPr>
          <w:rFonts w:hint="eastAsia"/>
        </w:rPr>
        <w:t>　　6.1 全球不同产品类型热量直接计量系统销量（2020-2032）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全球不同产品类型热量直接计量系统销量及市场份额（2020-2025）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全球不同产品类型热量直接计量系统销量预测（2026-2032）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全球不同产品类型热量直接计量系统收入（2020-2032）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全球不同产品类型热量直接计量系统收入及市场份额（2020-2025）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全球不同产品类型热量直接计量系统收入预测（2026-2032）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全球不同产品类型热量直接计量系统价格走势（2020-2032）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中国不同产品类型热量直接计量系统销量（2020-2032）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中国不同产品类型热量直接计量系统销量预测（2026-2032）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中国不同产品类型热量直接计量系统销量及市场份额（2020-2025）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中国不同产品类型热量直接计量系统收入（2020-2032）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中国不同产品类型热量直接计量系统收入及市场份额（2020-2025）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中国不同产品类型热量直接计量系统收入预测（2026-2032）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不同应用热量直接计量系统分析</w:t>
      </w:r>
      <w:r>
        <w:rPr>
          <w:rFonts w:hint="eastAsia"/>
        </w:rPr>
        <w:br/>
      </w:r>
      <w:r>
        <w:rPr>
          <w:rFonts w:hint="eastAsia"/>
        </w:rPr>
        <w:t>　　7.1 全球不同应用热量直接计量系统销量（2020-2032）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全球不同应用热量直接计量系统销量及市场份额（2020-2025）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全球不同应用热量直接计量系统销量预测（2026-2032）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全球不同应用热量直接计量系统收入（2020-2032）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全球不同应用热量直接计量系统收入及市场份额（2020-2025）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全球不同应用热量直接计量系统收入预测（2026-2032）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全球不同应用热量直接计量系统价格走势（2020-2032）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中国不同应用热量直接计量系统销量（2020-2032）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中国不同应用热量直接计量系统销量及市场份额（2020-2025）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中国不同应用热量直接计量系统销量预测（2026-2032）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中国不同应用热量直接计量系统收入（2020-2032）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中国不同应用热量直接计量系统收入及市场份额（2020-2025）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中国不同应用热量直接计量系统收入预测（2026-2032）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热量直接计量系统行业发展趋势</w:t>
      </w:r>
      <w:r>
        <w:rPr>
          <w:rFonts w:hint="eastAsia"/>
        </w:rPr>
        <w:br/>
      </w:r>
      <w:r>
        <w:rPr>
          <w:rFonts w:hint="eastAsia"/>
        </w:rPr>
        <w:t>　　8.2 热量直接计量系统行业主要驱动因素</w:t>
      </w:r>
      <w:r>
        <w:rPr>
          <w:rFonts w:hint="eastAsia"/>
        </w:rPr>
        <w:br/>
      </w:r>
      <w:r>
        <w:rPr>
          <w:rFonts w:hint="eastAsia"/>
        </w:rPr>
        <w:t>　　8.3 热量直接计量系统中国企业SWOT分析</w:t>
      </w:r>
      <w:r>
        <w:rPr>
          <w:rFonts w:hint="eastAsia"/>
        </w:rPr>
        <w:br/>
      </w:r>
      <w:r>
        <w:rPr>
          <w:rFonts w:hint="eastAsia"/>
        </w:rPr>
        <w:t>　　8.4 中国热量直接计量系统行业政策环境分析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热量直接计量系统行业产业链简介</w:t>
      </w:r>
      <w:r>
        <w:rPr>
          <w:rFonts w:hint="eastAsia"/>
        </w:rPr>
        <w:br/>
      </w:r>
      <w:r>
        <w:rPr>
          <w:rFonts w:hint="eastAsia"/>
        </w:rPr>
        <w:t>　　　　9.1.1 热量直接计量系统行业供应链分析</w:t>
      </w:r>
      <w:r>
        <w:rPr>
          <w:rFonts w:hint="eastAsia"/>
        </w:rPr>
        <w:br/>
      </w:r>
      <w:r>
        <w:rPr>
          <w:rFonts w:hint="eastAsia"/>
        </w:rPr>
        <w:t>　　　　9.1.2 热量直接计量系统主要原料及供应情况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热量直接计量系统行业采购模式</w:t>
      </w:r>
      <w:r>
        <w:rPr>
          <w:rFonts w:hint="eastAsia"/>
        </w:rPr>
        <w:br/>
      </w:r>
      <w:r>
        <w:rPr>
          <w:rFonts w:hint="eastAsia"/>
        </w:rPr>
        <w:t>　　9.3 热量直接计量系统行业生产模式</w:t>
      </w:r>
      <w:r>
        <w:rPr>
          <w:rFonts w:hint="eastAsia"/>
        </w:rPr>
        <w:br/>
      </w:r>
      <w:r>
        <w:rPr>
          <w:rFonts w:hint="eastAsia"/>
        </w:rPr>
        <w:t>　　9.4 热量直接计量系统行业销售模式及销售渠道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按产品类型细分，全球热量直接计量系统市场规模2020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按应用细分，全球热量直接计量系统市场规模（CAGR）2020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热量直接计量系统行业发展主要特点</w:t>
      </w:r>
      <w:r>
        <w:rPr>
          <w:rFonts w:hint="eastAsia"/>
        </w:rPr>
        <w:br/>
      </w:r>
      <w:r>
        <w:rPr>
          <w:rFonts w:hint="eastAsia"/>
        </w:rPr>
        <w:t>　　表 4： 热量直接计量系统行业发展有利因素分析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热量直接计量系统行业发展不利因素分析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进入热量直接计量系统行业壁垒</w:t>
      </w:r>
      <w:r>
        <w:rPr>
          <w:rFonts w:hint="eastAsia"/>
        </w:rPr>
        <w:br/>
      </w:r>
      <w:r>
        <w:rPr>
          <w:rFonts w:hint="eastAsia"/>
        </w:rPr>
        <w:t>　　表 7： 热量直接计量系统主要企业在国际市场占有率（按销量，2022-2025）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2024年热量直接计量系统主要企业在国际市场排名（按销量）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全球市场主要企业热量直接计量系统销量（2022-2025）&amp;（千件）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热量直接计量系统主要企业在国际市场占有率（按收入，2022-2025）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2024年热量直接计量系统主要企业在国际市场排名（按收入）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全球市场主要企业热量直接计量系统销售收入（2022-2025）&amp;（万元）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全球市场主要企业热量直接计量系统销售价格（2022-2025）&amp;（元/件）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热量直接计量系统主要企业在中国市场占有率（按销量，2022-2025）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2024年热量直接计量系统主要企业在中国市场排名（按销量）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中国市场主要企业热量直接计量系统销量（2022-2025）&amp;（千件）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热量直接计量系统主要企业在中国市场占有率（按收入，2022-2025）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2024年热量直接计量系统主要企业在中国市场排名（按收入）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中国市场主要企业热量直接计量系统销售收入（2022-2025）&amp;（万元）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全球主要厂商热量直接计量系统总部及产地分布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全球主要厂商成立时间及热量直接计量系统商业化日期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全球主要厂商热量直接计量系统产品类型及应用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2024年全球热量直接计量系统主要厂商市场地位（第一梯队、第二梯队和第三梯队）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全球热量直接计量系统市场投资、并购等现状分析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全球主要地区热量直接计量系统产量增速（CAGR）：（2020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全球主要地区热量直接计量系统产量（2020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全球主要地区热量直接计量系统产量（2020-2025）&amp;（千件）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全球主要地区热量直接计量系统产量（2026-2032）&amp;（千件）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全球主要地区热量直接计量系统产量市场份额（2020-2025）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全球主要地区热量直接计量系统产量（2026-2032）&amp;（千件）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中国市场热量直接计量系统产量、销量、进出口（2020-2025年）&amp;（千件）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中国市场热量直接计量系统产量、销量、进出口预测（2026-2032）&amp;（千件）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全球主要地区热量直接计量系统销售收入增速：（2020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全球主要地区热量直接计量系统销售收入（2020-2025）&amp;（万元）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全球主要地区热量直接计量系统销售收入市场份额（2020-2025）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全球主要地区热量直接计量系统收入（2026-2032）&amp;（万元）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全球主要地区热量直接计量系统收入市场份额（2026-2032）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全球主要地区热量直接计量系统销量（千件）：2020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全球主要地区热量直接计量系统销量（2020-2025）&amp;（千件）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全球主要地区热量直接计量系统销量市场份额（2020-2025）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全球主要地区热量直接计量系统销量（2026-2032）&amp;（千件）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全球主要地区热量直接计量系统销量份额（2026-2032）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热量直接计量系统生产基地、销售区域、竞争对手及市场地位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热量直接计量系统产品规格、参数及市场应用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热量直接计量系统销量（千件）、收入（万元）、价格（元/件）及毛利率（2020-2025）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热量直接计量系统生产基地、销售区域、竞争对手及市场地位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热量直接计量系统产品规格、参数及市场应用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热量直接计量系统销量（千件）、收入（万元）、价格（元/件）及毛利率（2020-2025）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热量直接计量系统生产基地、销售区域、竞争对手及市场地位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热量直接计量系统产品规格、参数及市场应用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热量直接计量系统销量（千件）、收入（万元）、价格（元/件）及毛利率（2020-2025）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热量直接计量系统生产基地、销售区域、竞争对手及市场地位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热量直接计量系统产品规格、参数及市场应用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热量直接计量系统销量（千件）、收入（万元）、价格（元/件）及毛利率（2020-2025）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热量直接计量系统生产基地、销售区域、竞争对手及市场地位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热量直接计量系统产品规格、参数及市场应用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热量直接计量系统销量（千件）、收入（万元）、价格（元/件）及毛利率（2020-2025）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热量直接计量系统生产基地、销售区域、竞争对手及市场地位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热量直接计量系统产品规格、参数及市场应用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热量直接计量系统销量（千件）、收入（万元）、价格（元/件）及毛利率（2020-2025）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热量直接计量系统生产基地、销售区域、竞争对手及市场地位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热量直接计量系统产品规格、参数及市场应用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热量直接计量系统销量（千件）、收入（万元）、价格（元/件）及毛利率（2020-2025）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热量直接计量系统生产基地、销售区域、竞争对手及市场地位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热量直接计量系统产品规格、参数及市场应用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热量直接计量系统销量（千件）、收入（万元）、价格（元/件）及毛利率（2020-2025）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热量直接计量系统生产基地、销售区域、竞争对手及市场地位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热量直接计量系统产品规格、参数及市场应用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热量直接计量系统销量（千件）、收入（万元）、价格（元/件）及毛利率（2020-2025）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热量直接计量系统生产基地、销售区域、竞争对手及市场地位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热量直接计量系统产品规格、参数及市场应用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热量直接计量系统销量（千件）、收入（万元）、价格（元/件）及毛利率（2020-2025）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热量直接计量系统生产基地、销售区域、竞争对手及市场地位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热量直接计量系统产品规格、参数及市场应用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热量直接计量系统销量（千件）、收入（万元）、价格（元/件）及毛利率（2020-2025）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全球不同产品类型热量直接计量系统销量（2020-2025年）&amp;（千件）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全球不同产品类型热量直接计量系统销量市场份额（2020-2025）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全球不同产品类型热量直接计量系统销量预测（2026-2032）&amp;（千件）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全球市场不同产品类型热量直接计量系统销量市场份额预测（2026-2032）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全球不同产品类型热量直接计量系统收入（2020-2025年）&amp;（万元）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全球不同产品类型热量直接计量系统收入市场份额（2020-2025）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全球不同产品类型热量直接计量系统收入预测（2026-2032）&amp;（万元）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全球不同产品类型热量直接计量系统收入市场份额预测（2026-2032）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中国不同产品类型热量直接计量系统销量预测（2026-2032）&amp;（千件）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全球市场不同产品类型热量直接计量系统销量市场份额预测（2026-2032）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中国不同产品类型热量直接计量系统销量（2020-2025年）&amp;（千件）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中国不同产品类型热量直接计量系统销量市场份额（2020-2025）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中国不同产品类型热量直接计量系统收入（2020-2025年）&amp;（万元）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中国不同产品类型热量直接计量系统收入市场份额（2020-2025）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中国不同产品类型热量直接计量系统收入预测（2026-2032）&amp;（万元）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中国不同产品类型热量直接计量系统收入市场份额预测（2026-2032）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114： 全球不同应用热量直接计量系统销量（2020-2025年）&amp;（千件）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全球不同应用热量直接计量系统销量市场份额（2020-2025）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全球不同应用热量直接计量系统销量预测（2026-2032）&amp;（千件）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全球市场不同应用热量直接计量系统销量市场份额预测（2026-2032）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全球不同应用热量直接计量系统收入（2020-2025年）&amp;（万元）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全球不同应用热量直接计量系统收入市场份额（2020-2025）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全球不同应用热量直接计量系统收入预测（2026-2032）&amp;（万元）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全球不同应用热量直接计量系统收入市场份额预测（2026-2032）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中国不同应用热量直接计量系统销量（2020-2025年）&amp;（千件）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中国不同应用热量直接计量系统销量市场份额（2020-2025）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中国不同应用热量直接计量系统销量预测（2026-2032）&amp;（千件）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中国市场不同应用热量直接计量系统销量市场份额预测（2026-2032）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中国不同应用热量直接计量系统收入（2020-2025年）&amp;（万元）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中国不同应用热量直接计量系统收入市场份额（2020-2025）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中国不同应用热量直接计量系统收入预测（2026-2032）&amp;（万元）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中国不同应用热量直接计量系统收入市场份额预测（2026-2032）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130： 热量直接计量系统行业发展趋势</w:t>
      </w:r>
      <w:r>
        <w:rPr>
          <w:rFonts w:hint="eastAsia"/>
        </w:rPr>
        <w:br/>
      </w:r>
      <w:r>
        <w:rPr>
          <w:rFonts w:hint="eastAsia"/>
        </w:rPr>
        <w:t>　　表 131： 热量直接计量系统行业主要驱动因素</w:t>
      </w:r>
      <w:r>
        <w:rPr>
          <w:rFonts w:hint="eastAsia"/>
        </w:rPr>
        <w:br/>
      </w:r>
      <w:r>
        <w:rPr>
          <w:rFonts w:hint="eastAsia"/>
        </w:rPr>
        <w:t>　　表 132： 热量直接计量系统行业供应链分析</w:t>
      </w:r>
      <w:r>
        <w:rPr>
          <w:rFonts w:hint="eastAsia"/>
        </w:rPr>
        <w:br/>
      </w:r>
      <w:r>
        <w:rPr>
          <w:rFonts w:hint="eastAsia"/>
        </w:rPr>
        <w:t>　　表 133： 热量直接计量系统上游原料供应商</w:t>
      </w:r>
      <w:r>
        <w:rPr>
          <w:rFonts w:hint="eastAsia"/>
        </w:rPr>
        <w:br/>
      </w:r>
      <w:r>
        <w:rPr>
          <w:rFonts w:hint="eastAsia"/>
        </w:rPr>
        <w:t>　　表 134： 热量直接计量系统主要地区不同应用客户分析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热量直接计量系统典型经销商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热量直接计量系统产品图片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全球不同产品类型热量直接计量系统销售额2020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全球不同产品类型热量直接计量系统市场份额2024 &amp; 2032</w:t>
      </w:r>
      <w:r>
        <w:rPr>
          <w:rFonts w:hint="eastAsia"/>
        </w:rPr>
        <w:br/>
      </w:r>
      <w:r>
        <w:rPr>
          <w:rFonts w:hint="eastAsia"/>
        </w:rPr>
        <w:t>　　图 4： 蒸发式热量计量系统产品图片</w:t>
      </w:r>
      <w:r>
        <w:rPr>
          <w:rFonts w:hint="eastAsia"/>
        </w:rPr>
        <w:br/>
      </w:r>
      <w:r>
        <w:rPr>
          <w:rFonts w:hint="eastAsia"/>
        </w:rPr>
        <w:t>　　图 5： 电热计量系统产品图片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全球不同应用热量直接计量系统市场份额2024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2024年全球前五大生产商热量直接计量系统市场份额</w:t>
      </w:r>
      <w:r>
        <w:rPr>
          <w:rFonts w:hint="eastAsia"/>
        </w:rPr>
        <w:br/>
      </w:r>
      <w:r>
        <w:rPr>
          <w:rFonts w:hint="eastAsia"/>
        </w:rPr>
        <w:t>　　图 12： 2024年全球热量直接计量系统第一梯队、第二梯队和第三梯队厂商及市场份额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全球热量直接计量系统产能、产量、产能利用率及发展趋势（2020-2032）&amp;（千件）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全球热量直接计量系统产量、需求量及发展趋势（2020-2032）&amp;（千件）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全球主要地区热量直接计量系统产量市场份额（2020-2032）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中国热量直接计量系统产能、产量、产能利用率及发展趋势（2020-2032）&amp;（千件）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中国热量直接计量系统产量、市场需求量及发展趋势（2020-2032）&amp;（千件）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全球热量直接计量系统市场销售额及增长率：（2020-2032）&amp;（万元）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全球市场热量直接计量系统市场规模：2020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全球市场热量直接计量系统销量及增长率（2020-2032）&amp;（千件）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全球市场热量直接计量系统价格趋势（2020-2032）&amp;（元/件）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全球主要地区热量直接计量系统销售收入（2020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全球主要地区热量直接计量系统销售收入市场份额（2020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北美市场热量直接计量系统销量及增长率（2020-2032）&amp;（千件）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北美市场热量直接计量系统收入及增长率（2020-2032）&amp;（万元）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欧洲市场热量直接计量系统销量及增长率（2020-2032）&amp;（千件）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欧洲市场热量直接计量系统收入及增长率（2020-2032）&amp;（万元）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中国市场热量直接计量系统销量及增长率（2020-2032）&amp;（千件）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中国市场热量直接计量系统收入及增长率（2020-2032）&amp;（万元）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日本市场热量直接计量系统销量及增长率（2020-2032）&amp;（千件）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日本市场热量直接计量系统收入及增长率（2020-2032）&amp;（万元）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东南亚市场热量直接计量系统销量及增长率（2020-2032）&amp;（千件）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东南亚市场热量直接计量系统收入及增长率（2020-2032）&amp;（万元）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印度市场热量直接计量系统销量及增长率（2020-2032）&amp;（千件）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印度市场热量直接计量系统收入及增长率（2020-2032）&amp;（万元）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全球不同产品类型热量直接计量系统价格走势（2020-2032）&amp;（元/件）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全球不同应用热量直接计量系统价格走势（2020-2032）&amp;（元/件）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热量直接计量系统中国企业SWOT分析</w:t>
      </w:r>
      <w:r>
        <w:rPr>
          <w:rFonts w:hint="eastAsia"/>
        </w:rPr>
        <w:br/>
      </w:r>
      <w:r>
        <w:rPr>
          <w:rFonts w:hint="eastAsia"/>
        </w:rPr>
        <w:t>　　图 39： 热量直接计量系统产业链</w:t>
      </w:r>
      <w:r>
        <w:rPr>
          <w:rFonts w:hint="eastAsia"/>
        </w:rPr>
        <w:br/>
      </w:r>
      <w:r>
        <w:rPr>
          <w:rFonts w:hint="eastAsia"/>
        </w:rPr>
        <w:t>　　图 40： 热量直接计量系统行业采购模式分析</w:t>
      </w:r>
      <w:r>
        <w:rPr>
          <w:rFonts w:hint="eastAsia"/>
        </w:rPr>
        <w:br/>
      </w:r>
      <w:r>
        <w:rPr>
          <w:rFonts w:hint="eastAsia"/>
        </w:rPr>
        <w:t>　　图 41： 热量直接计量系统行业生产模式</w:t>
      </w:r>
      <w:r>
        <w:rPr>
          <w:rFonts w:hint="eastAsia"/>
        </w:rPr>
        <w:br/>
      </w:r>
      <w:r>
        <w:rPr>
          <w:rFonts w:hint="eastAsia"/>
        </w:rPr>
        <w:t>　　图 42： 热量直接计量系统行业销售模式分析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98bf0c24da4de9" w:history="1">
        <w:r>
          <w:rPr>
            <w:rStyle w:val="Hyperlink"/>
          </w:rPr>
          <w:t>2026-2032年全球与中国热量直接计量系统行业现状调研及前景分析报告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98bf0c24da4de9" w:history="1">
        <w:r>
          <w:rPr>
            <w:rStyle w:val="Hyperlink"/>
          </w:rPr>
          <w:t>https://www.20087.com/7/76/ReLiangZhiJieJiLiangXiTongHangYeQianJingQuShi.html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45131be5fd47ce" w:history="1">
      <w:r>
        <w:rPr>
          <w:rStyle w:val="Hyperlink"/>
        </w:rPr>
        <w:t>2026-2032年全球与中国热量直接计量系统行业现状调研及前景分析报告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ReLiangZhiJieJiLiangXiTongHangYeQianJingQuShi.html" TargetMode="External" Id="Ra198bf0c24da4d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ReLiangZhiJieJiLiangXiTongHangYeQianJingQuShi.html" TargetMode="External" Id="Ra145131be5fd47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2025-11-11T07:29:06Z</dcterms:created>
  <dcterms:modified xsi:type="dcterms:W3CDTF">2025-11-11T08:29:06Z</dcterms:modified>
  <dc:subject>2026-2032年全球与中国热量直接计量系统行业现状调研及前景分析报告</dc:subject>
  <dc:title>2026-2032年全球与中国热量直接计量系统行业现状调研及前景分析报告</dc:title>
  <cp:keywords>2026-2032年全球与中国热量直接计量系统行业现状调研及前景分析报告</cp:keywords>
  <dc:description>2026-2032年全球与中国热量直接计量系统行业现状调研及前景分析报告</dc:description>
</cp:coreProperties>
</file>