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38c22d9374819" w:history="1">
              <w:r>
                <w:rPr>
                  <w:rStyle w:val="Hyperlink"/>
                </w:rPr>
                <w:t>2026-2032年全球与中国电极锅炉行业分析及市场前景报告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38c22d9374819" w:history="1">
              <w:r>
                <w:rPr>
                  <w:rStyle w:val="Hyperlink"/>
                </w:rPr>
                <w:t>2026-2032年全球与中国电极锅炉行业分析及市场前景报告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838c22d9374819" w:history="1">
                <w:r>
                  <w:rPr>
                    <w:rStyle w:val="Hyperlink"/>
                  </w:rPr>
                  <w:t>https://www.20087.com/7/86/DianJiGuoLuDeXianZhuangYuFaZhanQianJing.html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极锅炉是一种利用水作为电阻介质，通过三相交流电直接加热产生蒸汽或热水的电热转换设备，具有启停迅速、负荷调节灵活、无燃烧排放等优势，广泛应用于区域供热、工业工艺及电网调峰场景。目前，电极锅炉主流电极锅炉采用高压绝缘电极与离子导电水控制技术，热效率可达99%以上；系统集成PLC自动控制、水质监测与防干烧保护，确保运行安全。在可再生能源消纳领域，电极锅炉作为大型储能载体，可将弃风电转化为热能储存。然而，锅炉对给水导电率要求严格，需配套软化或加药装置；高电压运行对绝缘与接地设计提出极高要求。</w:t>
      </w:r>
      <w:r>
        <w:rPr>
          <w:rFonts w:hint="eastAsia"/>
        </w:rPr>
        <w:br/>
      </w:r>
      <w:r>
        <w:rPr>
          <w:rFonts w:hint="eastAsia"/>
        </w:rPr>
        <w:t>　　未来，电极锅炉将深度融入新型电力系统与综合能源网络。与熔盐或相变材料耦合构建“电-热-储”一体化单元，提升能量利用时长；AI算法基于电价信号与热负荷预测动态优化运行策略。在材料端，纳米改性电极提升耐电弧侵蚀能力；模块化设计支持容量灵活扩展。更关键的是，在煤电退出与绿电占比提升背景下，电极锅炉将成为城市清洁供热与工业脱碳的关键枢纽。长远看，电极锅炉将从单一热源设备升级为支撑电网灵活性、热网韧性与碳中和目标的智能能源转换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838c22d9374819" w:history="1">
        <w:r>
          <w:rPr>
            <w:rStyle w:val="Hyperlink"/>
          </w:rPr>
          <w:t>2026-2032年全球与中国电极锅炉行业分析及市场前景报告</w:t>
        </w:r>
      </w:hyperlink>
      <w:r>
        <w:rPr>
          <w:rFonts w:hint="eastAsia"/>
        </w:rPr>
        <w:t>》基于国家统计局、相关协会等权威数据，结合专业团队对电极锅炉行业的长期监测，全面分析了电极锅炉行业的市场规模、技术现状、发展趋势及竞争格局。报告详细梳理了电极锅炉市场需求、进出口情况、上下游产业链、重点区域分布及主要企业动态，并通过SWOT分析揭示了电极锅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按产品类型细分，全球电极锅炉市场规模2021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浸没式电极锅炉</w:t>
      </w:r>
      <w:r>
        <w:rPr>
          <w:rFonts w:hint="eastAsia"/>
        </w:rPr>
        <w:br/>
      </w:r>
      <w:r>
        <w:rPr>
          <w:rFonts w:hint="eastAsia"/>
        </w:rPr>
        <w:t>　　　　1.3.3 喷射式电极锅炉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按应用细分，全球电极锅炉市场规模2021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电厂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食品</w:t>
      </w:r>
      <w:r>
        <w:rPr>
          <w:rFonts w:hint="eastAsia"/>
        </w:rPr>
        <w:br/>
      </w:r>
      <w:r>
        <w:rPr>
          <w:rFonts w:hint="eastAsia"/>
        </w:rPr>
        <w:t>　　　　1.4.5 石化</w:t>
      </w:r>
      <w:r>
        <w:rPr>
          <w:rFonts w:hint="eastAsia"/>
        </w:rPr>
        <w:br/>
      </w:r>
      <w:r>
        <w:rPr>
          <w:rFonts w:hint="eastAsia"/>
        </w:rPr>
        <w:t>　　　　1.4.6 医药</w:t>
      </w:r>
      <w:r>
        <w:rPr>
          <w:rFonts w:hint="eastAsia"/>
        </w:rPr>
        <w:br/>
      </w:r>
      <w:r>
        <w:rPr>
          <w:rFonts w:hint="eastAsia"/>
        </w:rPr>
        <w:t>　　　　1.4.7 矿业</w:t>
      </w:r>
      <w:r>
        <w:rPr>
          <w:rFonts w:hint="eastAsia"/>
        </w:rPr>
        <w:br/>
      </w:r>
      <w:r>
        <w:rPr>
          <w:rFonts w:hint="eastAsia"/>
        </w:rPr>
        <w:t>　　　　1.4.8 供暖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电极锅炉行业发展总体概况</w:t>
      </w:r>
      <w:r>
        <w:rPr>
          <w:rFonts w:hint="eastAsia"/>
        </w:rPr>
        <w:br/>
      </w:r>
      <w:r>
        <w:rPr>
          <w:rFonts w:hint="eastAsia"/>
        </w:rPr>
        <w:t>　　　　1.5.2 电极锅炉行业发展主要特点</w:t>
      </w:r>
      <w:r>
        <w:rPr>
          <w:rFonts w:hint="eastAsia"/>
        </w:rPr>
        <w:br/>
      </w:r>
      <w:r>
        <w:rPr>
          <w:rFonts w:hint="eastAsia"/>
        </w:rPr>
        <w:t>　　　　1.5.3 电极锅炉行业发展影响因素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电极锅炉有利因素</w:t>
      </w:r>
      <w:r>
        <w:rPr>
          <w:rFonts w:hint="eastAsia"/>
        </w:rPr>
        <w:br/>
      </w:r>
      <w:r>
        <w:rPr>
          <w:rFonts w:hint="eastAsia"/>
        </w:rPr>
        <w:t>　　　　1.5.3 .2 电极锅炉不利因素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全球市场，近三年电极锅炉主要企业占有率及排名（按销量）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电极锅炉主要企业在国际市场占有率（按销量，2023-2026）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2025年电极锅炉主要企业在国际市场排名（按销量）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全球市场主要企业电极锅炉销量（2023-2026）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全球市场，近三年电极锅炉主要企业占有率及排名（按收入）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电极锅炉主要企业在国际市场占有率（按收入，2023-2026）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2025年电极锅炉主要企业在国际市场排名（按收入）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全球市场主要企业电极锅炉销售收入（2023-2026）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全球市场主要企业电极锅炉销售价格（2023-2026）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中国市场，近三年电极锅炉主要企业占有率及排名（按销量）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电极锅炉主要企业在中国市场占有率（按销量，2023-2026）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2025年电极锅炉主要企业在中国市场排名（按销量）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中国市场主要企业电极锅炉销量（2023-2026）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中国市场，近三年电极锅炉主要企业占有率及排名（按收入）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电极锅炉主要企业在中国市场占有率（按收入，2023-2026）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2025年电极锅炉主要企业在中国市场排名（按收入）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中国市场主要企业电极锅炉销售收入（2023-2026）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全球主要厂商电极锅炉总部及产地分布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全球主要厂商成立时间及电极锅炉商业化日期</w:t>
      </w:r>
      <w:r>
        <w:rPr>
          <w:rFonts w:hint="eastAsia"/>
        </w:rPr>
        <w:br/>
      </w:r>
      <w:r>
        <w:rPr>
          <w:rFonts w:hint="eastAsia"/>
        </w:rPr>
        <w:t>　　2.8 全球主要厂商电极锅炉产品类型及应用</w:t>
      </w:r>
      <w:r>
        <w:rPr>
          <w:rFonts w:hint="eastAsia"/>
        </w:rPr>
        <w:br/>
      </w:r>
      <w:r>
        <w:rPr>
          <w:rFonts w:hint="eastAsia"/>
        </w:rPr>
        <w:t>　　2.9 电极锅炉行业集中度、竞争程度分析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电极锅炉行业集中度分析：2025年全球Top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全球电极锅炉第一梯队、第二梯队和第三梯队生产商（品牌）及市场份额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全球电极锅炉总体规模分析</w:t>
      </w:r>
      <w:r>
        <w:rPr>
          <w:rFonts w:hint="eastAsia"/>
        </w:rPr>
        <w:br/>
      </w:r>
      <w:r>
        <w:rPr>
          <w:rFonts w:hint="eastAsia"/>
        </w:rPr>
        <w:t>　　3.1 全球电极锅炉供需现状及预测（2021-2032）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全球电极锅炉产能、产量、产能利用率及发展趋势（2021-2032）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全球电极锅炉产量、需求量及发展趋势（2021-2032）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全球主要地区电极锅炉产量及发展趋势（2021-2032）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全球主要地区电极锅炉产量（2021-2026）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全球主要地区电极锅炉产量（2027-2032）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全球主要地区电极锅炉产量市场份额（2021-2032）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中国电极锅炉供需现状及预测（2021-2032）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中国电极锅炉产能、产量、产能利用率及发展趋势（2021-2032）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中国电极锅炉产量、市场需求量及发展趋势（2021-2032）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中国市场电极锅炉进出口（2021-2032）</w:t>
      </w:r>
      <w:r>
        <w:rPr>
          <w:rFonts w:hint="eastAsia"/>
        </w:rPr>
        <w:br/>
      </w:r>
      <w:r>
        <w:rPr>
          <w:rFonts w:hint="eastAsia"/>
        </w:rPr>
        <w:t>　　3.4 全球电极锅炉销量及销售额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全球市场电极锅炉销售额（2021-2032）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全球市场电极锅炉销量（2021-2032）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全球市场电极锅炉价格趋势（2021-2032）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全球电极锅炉主要地区分析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全球主要地区电极锅炉市场规模分析：2021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全球主要地区电极锅炉销售收入及市场份额（2021-2026）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全球主要地区电极锅炉销售收入预测（2027-2032）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全球主要地区电极锅炉销量分析：2021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全球主要地区电极锅炉销量及市场份额（2021-2026）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全球主要地区电极锅炉销量及市场份额预测（2027-2032）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北美市场电极锅炉销量、收入及增长率（2021-2032）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欧洲市场电极锅炉销量、收入及增长率（2021-2032）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中国市场电极锅炉销量、收入及增长率（2021-2032）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日本市场电极锅炉销量、收入及增长率（2021-2032）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东南亚市场电极锅炉销量、收入及增长率（2021-2032）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印度市场电极锅炉销量、收入及增长率（2021-2032）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南美市场电极锅炉销量、收入及增长率（2021-2032）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中东市场电极锅炉销量、收入及增长率（2021-2032）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重点企业（1）基本信息、电极锅炉生产基地、销售区域、竞争对手及市场地位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电极锅炉产品规格、参数及市场应用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电极锅炉销量、收入、价格及毛利率（2021-2026）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重点企业（2）基本信息、电极锅炉生产基地、销售区域、竞争对手及市场地位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电极锅炉产品规格、参数及市场应用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电极锅炉销量、收入、价格及毛利率（2021-2026）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重点企业（3）基本信息、电极锅炉生产基地、销售区域、竞争对手及市场地位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电极锅炉产品规格、参数及市场应用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电极锅炉销量、收入、价格及毛利率（2021-2026）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重点企业（4）基本信息、电极锅炉生产基地、销售区域、竞争对手及市场地位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电极锅炉产品规格、参数及市场应用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电极锅炉销量、收入、价格及毛利率（2021-2026）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重点企业（5）基本信息、电极锅炉生产基地、销售区域、竞争对手及市场地位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电极锅炉产品规格、参数及市场应用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电极锅炉销量、收入、价格及毛利率（2021-2026）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重点企业（6）基本信息、电极锅炉生产基地、销售区域、竞争对手及市场地位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电极锅炉产品规格、参数及市场应用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电极锅炉销量、收入、价格及毛利率（2021-2026）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重点企业（7）基本信息、电极锅炉生产基地、销售区域、竞争对手及市场地位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电极锅炉产品规格、参数及市场应用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电极锅炉销量、收入、价格及毛利率（2021-2026）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重点企业（8）基本信息、电极锅炉生产基地、销售区域、竞争对手及市场地位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电极锅炉产品规格、参数及市场应用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电极锅炉销量、收入、价格及毛利率（2021-2026）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重点企业（9）基本信息、电极锅炉生产基地、销售区域、竞争对手及市场地位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电极锅炉产品规格、参数及市场应用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电极锅炉销量、收入、价格及毛利率（2021-2026）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重点企业（10）基本信息、电极锅炉生产基地、销售区域、竞争对手及市场地位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电极锅炉产品规格、参数及市场应用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电极锅炉销量、收入、价格及毛利率（2021-2026）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重点企业（11）基本信息、电极锅炉生产基地、销售区域、竞争对手及市场地位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电极锅炉产品规格、参数及市场应用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电极锅炉销量、收入、价格及毛利率（2021-2026）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重点企业（12）基本信息、电极锅炉生产基地、销售区域、竞争对手及市场地位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电极锅炉产品规格、参数及市场应用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电极锅炉销量、收入、价格及毛利率（2021-2026）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不同产品类型电极锅炉分析</w:t>
      </w:r>
      <w:r>
        <w:rPr>
          <w:rFonts w:hint="eastAsia"/>
        </w:rPr>
        <w:br/>
      </w:r>
      <w:r>
        <w:rPr>
          <w:rFonts w:hint="eastAsia"/>
        </w:rPr>
        <w:t>　　6.1 全球不同产品类型电极锅炉销量（2021-2032）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全球不同产品类型电极锅炉销量及市场份额（2021-2026）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全球不同产品类型电极锅炉销量预测（2027-2032）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全球不同产品类型电极锅炉收入（2021-2032）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全球不同产品类型电极锅炉收入及市场份额（2021-2026）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全球不同产品类型电极锅炉收入预测（2027-2032）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全球不同产品类型电极锅炉价格走势（2021-2032）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中国不同产品类型电极锅炉销量（2021-2032）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中国不同产品类型电极锅炉销量及市场份额（2021-2026）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中国不同产品类型电极锅炉销量预测（2027-2032）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中国不同产品类型电极锅炉收入（2021-2032）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中国不同产品类型电极锅炉收入及市场份额（2021-2026）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中国不同产品类型电极锅炉收入预测（2027-2032）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不同应用电极锅炉分析</w:t>
      </w:r>
      <w:r>
        <w:rPr>
          <w:rFonts w:hint="eastAsia"/>
        </w:rPr>
        <w:br/>
      </w:r>
      <w:r>
        <w:rPr>
          <w:rFonts w:hint="eastAsia"/>
        </w:rPr>
        <w:t>　　7.1 全球不同应用电极锅炉销量（2021-2032）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全球不同应用电极锅炉销量及市场份额（2021-2026）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全球不同应用电极锅炉销量预测（2027-2032）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全球不同应用电极锅炉收入（2021-2032）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全球不同应用电极锅炉收入及市场份额（2021-2026）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全球不同应用电极锅炉收入预测（2027-2032）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全球不同应用电极锅炉价格走势（2021-2032）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中国不同应用电极锅炉销量（2021-2032）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中国不同应用电极锅炉销量及市场份额（2021-2026）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中国不同应用电极锅炉销量预测（2027-2032）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中国不同应用电极锅炉收入（2021-2032）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中国不同应用电极锅炉收入及市场份额（2021-2026）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中国不同应用电极锅炉收入预测（2027-2032）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电极锅炉行业发展趋势</w:t>
      </w:r>
      <w:r>
        <w:rPr>
          <w:rFonts w:hint="eastAsia"/>
        </w:rPr>
        <w:br/>
      </w:r>
      <w:r>
        <w:rPr>
          <w:rFonts w:hint="eastAsia"/>
        </w:rPr>
        <w:t>　　8.2 电极锅炉行业主要驱动因素</w:t>
      </w:r>
      <w:r>
        <w:rPr>
          <w:rFonts w:hint="eastAsia"/>
        </w:rPr>
        <w:br/>
      </w:r>
      <w:r>
        <w:rPr>
          <w:rFonts w:hint="eastAsia"/>
        </w:rPr>
        <w:t>　　8.3 电极锅炉中国企业SWOT分析</w:t>
      </w:r>
      <w:r>
        <w:rPr>
          <w:rFonts w:hint="eastAsia"/>
        </w:rPr>
        <w:br/>
      </w:r>
      <w:r>
        <w:rPr>
          <w:rFonts w:hint="eastAsia"/>
        </w:rPr>
        <w:t>　　8.4 中国电极锅炉行业政策环境分析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电极锅炉行业产业链简介</w:t>
      </w:r>
      <w:r>
        <w:rPr>
          <w:rFonts w:hint="eastAsia"/>
        </w:rPr>
        <w:br/>
      </w:r>
      <w:r>
        <w:rPr>
          <w:rFonts w:hint="eastAsia"/>
        </w:rPr>
        <w:t>　　　　9.1.1 电极锅炉行业供应链分析</w:t>
      </w:r>
      <w:r>
        <w:rPr>
          <w:rFonts w:hint="eastAsia"/>
        </w:rPr>
        <w:br/>
      </w:r>
      <w:r>
        <w:rPr>
          <w:rFonts w:hint="eastAsia"/>
        </w:rPr>
        <w:t>　　　　9.1.2 电极锅炉主要原料及供应情况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电极锅炉行业采购模式</w:t>
      </w:r>
      <w:r>
        <w:rPr>
          <w:rFonts w:hint="eastAsia"/>
        </w:rPr>
        <w:br/>
      </w:r>
      <w:r>
        <w:rPr>
          <w:rFonts w:hint="eastAsia"/>
        </w:rPr>
        <w:t>　　9.3 电极锅炉行业生产模式</w:t>
      </w:r>
      <w:r>
        <w:rPr>
          <w:rFonts w:hint="eastAsia"/>
        </w:rPr>
        <w:br/>
      </w:r>
      <w:r>
        <w:rPr>
          <w:rFonts w:hint="eastAsia"/>
        </w:rPr>
        <w:t>　　9.4 电极锅炉行业销售模式及销售渠道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按产品类型细分，全球电极锅炉市场规模2021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按应用细分，全球电极锅炉市场规模（CAGR）2021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电极锅炉行业发展主要特点</w:t>
      </w:r>
      <w:r>
        <w:rPr>
          <w:rFonts w:hint="eastAsia"/>
        </w:rPr>
        <w:br/>
      </w:r>
      <w:r>
        <w:rPr>
          <w:rFonts w:hint="eastAsia"/>
        </w:rPr>
        <w:t>　　表 4： 电极锅炉行业发展有利因素分析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电极锅炉行业发展不利因素分析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进入电极锅炉行业壁垒</w:t>
      </w:r>
      <w:r>
        <w:rPr>
          <w:rFonts w:hint="eastAsia"/>
        </w:rPr>
        <w:br/>
      </w:r>
      <w:r>
        <w:rPr>
          <w:rFonts w:hint="eastAsia"/>
        </w:rPr>
        <w:t>　　表 7： 电极锅炉主要企业在国际市场占有率（按销量，2023-2026）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2025年电极锅炉主要企业在国际市场排名（按销量）&amp;（千台）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全球市场主要企业电极锅炉销量（2023-2026）&amp;（千台）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电极锅炉主要企业在国际市场占有率（按收入，2023-2026）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2025年电极锅炉主要企业在国际市场排名（按收入）&amp;（万元）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全球市场主要企业电极锅炉销售收入（2023-2026）&amp;（万元）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全球市场主要企业电极锅炉销售价格（2023-2026）&amp;（元/台）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电极锅炉主要企业在中国市场占有率（按销量，2023-2026）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2025年电极锅炉主要企业在中国市场排名（按销量）&amp;（千台）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中国市场主要企业电极锅炉销量（2023-2026）&amp;（千台）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电极锅炉主要企业在中国市场占有率（按收入，2023-2026）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2025年电极锅炉主要企业在中国市场排名（按收入）&amp;（万元）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中国市场主要企业电极锅炉销售收入（2023-2026）&amp;（万元）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全球主要厂商电极锅炉总部及产地分布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全球主要厂商成立时间及电极锅炉商业化日期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全球主要厂商电极锅炉产品类型及应用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2025年全球电极锅炉主要厂商市场地位（第一梯队、第二梯队和第三梯队）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全球电极锅炉市场投资、并购等现状分析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全球主要地区电极锅炉产量增速（CAGR）：（2021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全球主要地区电极锅炉产量（2021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全球主要地区电极锅炉产量（2021-2026）&amp;（千台）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全球主要地区电极锅炉产量（2027-2032）&amp;（千台）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全球主要地区电极锅炉产量市场份额（2021-2026）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全球主要地区电极锅炉产量市场份额（2027-2032）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中国市场电极锅炉产量、销量、进出口（2021-2026）&amp;（千台）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中国市场电极锅炉产量、销量、进出口预测（2027-2032）&amp;（千台）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全球主要地区电极锅炉销售收入增速：（2021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全球主要地区电极锅炉销售收入（2021-2026）&amp;（万元）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全球主要地区电极锅炉销售收入市场份额（2021-2026）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全球主要地区电极锅炉收入（2027-2032）&amp;（万元）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全球主要地区电极锅炉收入市场份额（2027-2032）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全球主要地区电极锅炉销量（千台）：2021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全球主要地区电极锅炉销量（2021-2026）&amp;（千台）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全球主要地区电极锅炉销量市场份额（2021-2026）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全球主要地区电极锅炉销量（2027-2032）&amp;（千台）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全球主要地区电极锅炉销量份额（2027-2032）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电极锅炉生产基地、销售区域、竞争对手及市场地位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电极锅炉产品规格、参数及市场应用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电极锅炉销量（千台）、收入（万元）、价格（元/台）及毛利率（2021-2026）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电极锅炉生产基地、销售区域、竞争对手及市场地位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电极锅炉产品规格、参数及市场应用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电极锅炉销量（千台）、收入（万元）、价格（元/台）及毛利率（2021-2026）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电极锅炉生产基地、销售区域、竞争对手及市场地位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电极锅炉产品规格、参数及市场应用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电极锅炉销量（千台）、收入（万元）、价格（元/台）及毛利率（2021-2026）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电极锅炉生产基地、销售区域、竞争对手及市场地位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电极锅炉产品规格、参数及市场应用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电极锅炉销量（千台）、收入（万元）、价格（元/台）及毛利率（2021-2026）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电极锅炉生产基地、销售区域、竞争对手及市场地位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电极锅炉产品规格、参数及市场应用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电极锅炉销量（千台）、收入（万元）、价格（元/台）及毛利率（2021-2026）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电极锅炉生产基地、销售区域、竞争对手及市场地位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电极锅炉产品规格、参数及市场应用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电极锅炉销量（千台）、收入（万元）、价格（元/台）及毛利率（2021-2026）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电极锅炉生产基地、销售区域、竞争对手及市场地位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电极锅炉产品规格、参数及市场应用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电极锅炉销量（千台）、收入（万元）、价格（元/台）及毛利率（2021-2026）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电极锅炉生产基地、销售区域、竞争对手及市场地位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电极锅炉产品规格、参数及市场应用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电极锅炉销量（千台）、收入（万元）、价格（元/台）及毛利率（2021-2026）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电极锅炉生产基地、销售区域、竞争对手及市场地位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电极锅炉产品规格、参数及市场应用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电极锅炉销量（千台）、收入（万元）、价格（元/台）及毛利率（2021-2026）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电极锅炉生产基地、销售区域、竞争对手及市场地位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电极锅炉产品规格、参数及市场应用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电极锅炉销量（千台）、收入（万元）、价格（元/台）及毛利率（2021-2026）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电极锅炉生产基地、销售区域、竞争对手及市场地位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电极锅炉产品规格、参数及市场应用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电极锅炉销量（千台）、收入（万元）、价格（元/台）及毛利率（2021-2026）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电极锅炉生产基地、销售区域、竞争对手及市场地位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电极锅炉产品规格、参数及市场应用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电极锅炉销量（千台）、收入（万元）、价格（元/台）及毛利率（2021-2026）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全球不同产品类型电极锅炉销量（2021-2026）&amp;（千台）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全球不同产品类型电极锅炉销量市场份额（2021-2026）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全球不同产品类型电极锅炉销量预测（2027-2032）&amp;（千台）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全球市场不同产品类型电极锅炉销量市场份额预测（2027-2032）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全球不同产品类型电极锅炉收入（2021-2026）&amp;（万元）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全球不同产品类型电极锅炉收入市场份额（2021-2026）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全球不同产品类型电极锅炉收入预测（2027-2032）&amp;（万元）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全球不同产品类型电极锅炉收入市场份额预测（2027-2032）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中国不同产品类型电极锅炉销量（2021-2026）&amp;（千台）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中国不同产品类型电极锅炉销量市场份额（2021-2026）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中国不同产品类型电极锅炉销量预测（2027-2032）&amp;（千台）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全球市场不同产品类型电极锅炉销量市场份额预测（2027-2032）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中国不同产品类型电极锅炉收入（2021-2026）&amp;（万元）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中国不同产品类型电极锅炉收入市场份额（2021-2026）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中国不同产品类型电极锅炉收入预测（2027-2032）&amp;（万元）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中国不同产品类型电极锅炉收入市场份额预测（2027-2032）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全球不同应用电极锅炉销量（2021-2026）&amp;（千台）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全球不同应用电极锅炉销量市场份额（2021-2026）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全球不同应用电极锅炉销量预测（2027-2032）&amp;（千台）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全球市场不同应用电极锅炉销量市场份额预测（2027-2032）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全球不同应用电极锅炉收入（2021-2026）&amp;（万元）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全球不同应用电极锅炉收入市场份额（2021-2026）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全球不同应用电极锅炉收入预测（2027-2032）&amp;（万元）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全球不同应用电极锅炉收入市场份额预测（2027-2032）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中国不同应用电极锅炉销量（2021-2026）&amp;（千台）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中国不同应用电极锅炉销量市场份额（2021-2026）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中国不同应用电极锅炉销量预测（2027-2032）&amp;（千台）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中国市场不同应用电极锅炉销量市场份额预测（2027-2032）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中国不同应用电极锅炉收入（2021-2026）&amp;（万元）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中国不同应用电极锅炉收入市场份额（2021-2026）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中国不同应用电极锅炉收入预测（2027-2032）&amp;（万元）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中国不同应用电极锅炉收入市场份额预测（2027-2032）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电极锅炉行业发展趋势</w:t>
      </w:r>
      <w:r>
        <w:rPr>
          <w:rFonts w:hint="eastAsia"/>
        </w:rPr>
        <w:br/>
      </w:r>
      <w:r>
        <w:rPr>
          <w:rFonts w:hint="eastAsia"/>
        </w:rPr>
        <w:t>　　表 136： 电极锅炉行业主要驱动因素</w:t>
      </w:r>
      <w:r>
        <w:rPr>
          <w:rFonts w:hint="eastAsia"/>
        </w:rPr>
        <w:br/>
      </w:r>
      <w:r>
        <w:rPr>
          <w:rFonts w:hint="eastAsia"/>
        </w:rPr>
        <w:t>　　表 137： 电极锅炉行业供应链分析</w:t>
      </w:r>
      <w:r>
        <w:rPr>
          <w:rFonts w:hint="eastAsia"/>
        </w:rPr>
        <w:br/>
      </w:r>
      <w:r>
        <w:rPr>
          <w:rFonts w:hint="eastAsia"/>
        </w:rPr>
        <w:t>　　表 138： 电极锅炉上游原料供应商</w:t>
      </w:r>
      <w:r>
        <w:rPr>
          <w:rFonts w:hint="eastAsia"/>
        </w:rPr>
        <w:br/>
      </w:r>
      <w:r>
        <w:rPr>
          <w:rFonts w:hint="eastAsia"/>
        </w:rPr>
        <w:t>　　表 139： 电极锅炉主要地区不同应用客户分析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电极锅炉典型经销商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电极锅炉产品图片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全球不同产品类型电极锅炉销售额2021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全球不同产品类型电极锅炉市场份额2025 &amp; 2032</w:t>
      </w:r>
      <w:r>
        <w:rPr>
          <w:rFonts w:hint="eastAsia"/>
        </w:rPr>
        <w:br/>
      </w:r>
      <w:r>
        <w:rPr>
          <w:rFonts w:hint="eastAsia"/>
        </w:rPr>
        <w:t>　　图 4： 浸没式电极锅炉产品图片</w:t>
      </w:r>
      <w:r>
        <w:rPr>
          <w:rFonts w:hint="eastAsia"/>
        </w:rPr>
        <w:br/>
      </w:r>
      <w:r>
        <w:rPr>
          <w:rFonts w:hint="eastAsia"/>
        </w:rPr>
        <w:t>　　图 5： 喷射式电极锅炉产品图片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全球不同应用电极锅炉市场份额2025 &amp; 2032</w:t>
      </w:r>
      <w:r>
        <w:rPr>
          <w:rFonts w:hint="eastAsia"/>
        </w:rPr>
        <w:br/>
      </w:r>
      <w:r>
        <w:rPr>
          <w:rFonts w:hint="eastAsia"/>
        </w:rPr>
        <w:t>　　图 8： 电厂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石化</w:t>
      </w:r>
      <w:r>
        <w:rPr>
          <w:rFonts w:hint="eastAsia"/>
        </w:rPr>
        <w:br/>
      </w:r>
      <w:r>
        <w:rPr>
          <w:rFonts w:hint="eastAsia"/>
        </w:rPr>
        <w:t>　　图 12： 医药</w:t>
      </w:r>
      <w:r>
        <w:rPr>
          <w:rFonts w:hint="eastAsia"/>
        </w:rPr>
        <w:br/>
      </w:r>
      <w:r>
        <w:rPr>
          <w:rFonts w:hint="eastAsia"/>
        </w:rPr>
        <w:t>　　图 13： 矿业</w:t>
      </w:r>
      <w:r>
        <w:rPr>
          <w:rFonts w:hint="eastAsia"/>
        </w:rPr>
        <w:br/>
      </w:r>
      <w:r>
        <w:rPr>
          <w:rFonts w:hint="eastAsia"/>
        </w:rPr>
        <w:t>　　图 14： 供暖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2025年全球前五大生产商电极锅炉市场份额</w:t>
      </w:r>
      <w:r>
        <w:rPr>
          <w:rFonts w:hint="eastAsia"/>
        </w:rPr>
        <w:br/>
      </w:r>
      <w:r>
        <w:rPr>
          <w:rFonts w:hint="eastAsia"/>
        </w:rPr>
        <w:t>　　图 17： 2025年全球电极锅炉第一梯队、第二梯队和第三梯队厂商及市场份额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全球电极锅炉产能、产量、产能利用率及发展趋势（2021-2032）&amp;（千台）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全球电极锅炉产量、需求量及发展趋势（2021-2032）&amp;（千台）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全球主要地区电极锅炉产量市场份额（2021-2032）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中国电极锅炉产能、产量、产能利用率及发展趋势（2021-2032）&amp;（千台）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中国电极锅炉产量、市场需求量及发展趋势（2021-2032）&amp;（千台）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全球电极锅炉市场销售额及增长率：（2021-2032）&amp;（万元）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全球市场电极锅炉市场规模：2021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全球市场电极锅炉销量及增长率（2021-2032）&amp;（千台）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全球市场电极锅炉价格趋势（2021-2032）&amp;（元/台）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全球主要地区电极锅炉销售收入（2021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全球主要地区电极锅炉销售收入市场份额（2021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北美市场电极锅炉销量及增长率（2021-2032）&amp;（千台）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北美市场电极锅炉收入及增长率（2021-2032）&amp;（万元）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欧洲市场电极锅炉销量及增长率（2021-2032）&amp;（千台）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欧洲市场电极锅炉收入及增长率（2021-2032）&amp;（万元）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中国市场电极锅炉销量及增长率（2021-2032）&amp;（千台）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中国市场电极锅炉收入及增长率（2021-2032）&amp;（万元）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日本市场电极锅炉销量及增长率（2021-2032）&amp;（千台）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日本市场电极锅炉收入及增长率（2021-2032）&amp;（万元）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东南亚市场电极锅炉销量及增长率（2021-2032）&amp;（千台）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东南亚市场电极锅炉收入及增长率（2021-2032）&amp;（万元）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印度市场电极锅炉销量及增长率（2021-2032）&amp;（千台）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印度市场电极锅炉收入及增长率（2021-2032）&amp;（万元）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南美市场电极锅炉销量及增长率（2021-2032）&amp;（千台）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南美市场电极锅炉收入及增长率（2021-2032）&amp;（万元）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中东市场电极锅炉销量及增长率（2021-2032）&amp;（千台）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中东市场电极锅炉收入及增长率（2021-2032）&amp;（万元）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全球不同产品类型电极锅炉价格走势（2021-2032）&amp;（元/台）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全球不同应用电极锅炉价格走势（2021-2032）&amp;（元/台）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电极锅炉中国企业SWOT分析</w:t>
      </w:r>
      <w:r>
        <w:rPr>
          <w:rFonts w:hint="eastAsia"/>
        </w:rPr>
        <w:br/>
      </w:r>
      <w:r>
        <w:rPr>
          <w:rFonts w:hint="eastAsia"/>
        </w:rPr>
        <w:t>　　图 48： 电极锅炉产业链</w:t>
      </w:r>
      <w:r>
        <w:rPr>
          <w:rFonts w:hint="eastAsia"/>
        </w:rPr>
        <w:br/>
      </w:r>
      <w:r>
        <w:rPr>
          <w:rFonts w:hint="eastAsia"/>
        </w:rPr>
        <w:t>　　图 49： 电极锅炉行业采购模式分析</w:t>
      </w:r>
      <w:r>
        <w:rPr>
          <w:rFonts w:hint="eastAsia"/>
        </w:rPr>
        <w:br/>
      </w:r>
      <w:r>
        <w:rPr>
          <w:rFonts w:hint="eastAsia"/>
        </w:rPr>
        <w:t>　　图 50： 电极锅炉行业生产模式</w:t>
      </w:r>
      <w:r>
        <w:rPr>
          <w:rFonts w:hint="eastAsia"/>
        </w:rPr>
        <w:br/>
      </w:r>
      <w:r>
        <w:rPr>
          <w:rFonts w:hint="eastAsia"/>
        </w:rPr>
        <w:t>　　图 51： 电极锅炉行业销售模式分析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38c22d9374819" w:history="1">
        <w:r>
          <w:rPr>
            <w:rStyle w:val="Hyperlink"/>
          </w:rPr>
          <w:t>2026-2032年全球与中国电极锅炉行业分析及市场前景报告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838c22d9374819" w:history="1">
        <w:r>
          <w:rPr>
            <w:rStyle w:val="Hyperlink"/>
          </w:rPr>
          <w:t>https://www.20087.com/7/86/DianJiGuoLuDeXianZhuangYuFaZhanQianJing.html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热点：国内电极锅炉十大品牌、电极锅炉工作原理、电极锅炉种类有哪些、电极锅炉原理、电极锅炉零序电流多大、阿帕尼电极锅炉、山东电极锅炉厂家、电极锅炉种类有哪些、100平要多大电锅炉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705a3fc3e4132" w:history="1">
      <w:r>
        <w:rPr>
          <w:rStyle w:val="Hyperlink"/>
        </w:rPr>
        <w:t>2026-2032年全球与中国电极锅炉行业分析及市场前景报告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DianJiGuoLuDeXianZhuangYuFaZhanQianJing.html" TargetMode="External" Id="R4f838c22d937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DianJiGuoLuDeXianZhuangYuFaZhanQianJing.html" TargetMode="External" Id="R58c705a3fc3e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2026-01-03T01:00:51Z</dcterms:created>
  <dcterms:modified xsi:type="dcterms:W3CDTF">2026-01-03T02:00:51Z</dcterms:modified>
  <dc:subject>2026-2032年全球与中国电极锅炉行业分析及市场前景报告</dc:subject>
  <dc:title>2026-2032年全球与中国电极锅炉行业分析及市场前景报告</dc:title>
  <cp:keywords>2026-2032年全球与中国电极锅炉行业分析及市场前景报告</cp:keywords>
  <dc:description>2026-2032年全球与中国电极锅炉行业分析及市场前景报告</dc:description>
</cp:coreProperties>
</file>