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df2901ac43a6" w:history="1">
              <w:r>
                <w:rPr>
                  <w:rStyle w:val="Hyperlink"/>
                </w:rPr>
                <w:t>中国矿井提升机行业研究及未来走势预测报告（2026-2032年）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df2901ac43a6" w:history="1">
              <w:r>
                <w:rPr>
                  <w:rStyle w:val="Hyperlink"/>
                </w:rPr>
                <w:t>中国矿井提升机行业研究及未来走势预测报告（2026-2032年）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9df2901ac43a6" w:history="1">
                <w:r>
                  <w:rPr>
                    <w:rStyle w:val="Hyperlink"/>
                  </w:rPr>
                  <w:t>https://www.20087.com/7/56/KuangJingTiShengJiFaZhanQuShiYuCeBaoGao.html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业开采中用于人员和物资垂直运输的核心设备，其性能直接影响着矿井的生产效率和安全性。近年来，随着采矿业向更深、更复杂地质条件的矿床发展，矿井提升机正经历着重大技术革新。采用永磁同步电机和变频调速技术，显著提高了提升机的能源效率和控制精度。同时，远程监控和故障诊断系统的集成，增强了设备的运行安全性和维护效率。</w:t>
      </w:r>
      <w:r>
        <w:rPr>
          <w:rFonts w:hint="eastAsia"/>
        </w:rPr>
        <w:br/>
      </w:r>
      <w:r>
        <w:rPr>
          <w:rFonts w:hint="eastAsia"/>
        </w:rPr>
        <w:t>　　未来，矿井提升机行业的发展将更加注重智能化和安全性。随着人工智能和机器学习技术的应用，矿井提升机将实现更高级别的自动化，如自动装载和卸载，以及智能调度，优化运输流程，减少等待时间。同时，增强现实(AR)和虚拟现实(VR)技术的引入，将为操作员提供沉浸式培训和远程操作支持，提高操作技能和应对紧急情况的能力。此外，矿井提升机的设计将更加注重环境适应性，如防爆和防腐蚀性能，以适应恶劣的地下作业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df2901ac43a6" w:history="1">
        <w:r>
          <w:rPr>
            <w:rStyle w:val="Hyperlink"/>
          </w:rPr>
          <w:t>中国矿井提升机行业研究及未来走势预测报告（2026-2032年）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矿井提升机行业发展环境、产业链结构、市场供需状况及价格变化，重点研究了矿井提升机行业内主要企业的经营现状。报告对矿井提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中国矿井提升机行业发展环境</w:t>
      </w:r>
      <w:r>
        <w:rPr>
          <w:rFonts w:hint="eastAsia"/>
        </w:rPr>
        <w:br/>
      </w:r>
      <w:r>
        <w:rPr>
          <w:rFonts w:hint="eastAsia"/>
        </w:rPr>
        <w:t>　　第一节 矿井提升机行业及属性分析</w:t>
      </w:r>
      <w:r>
        <w:rPr>
          <w:rFonts w:hint="eastAsia"/>
        </w:rPr>
        <w:br/>
      </w:r>
      <w:r>
        <w:rPr>
          <w:rFonts w:hint="eastAsia"/>
        </w:rPr>
        <w:t>　　　　一、矿井提升机行业定义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四、矿井提升机行业周期属性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矿井提升机行业政策发展环境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二、矿井提升机产业发展规划</w:t>
      </w:r>
      <w:r>
        <w:rPr>
          <w:rFonts w:hint="eastAsia"/>
        </w:rPr>
        <w:br/>
      </w:r>
      <w:r>
        <w:rPr>
          <w:rFonts w:hint="eastAsia"/>
        </w:rPr>
        <w:t>　　　　三、矿井提升机行业标准政策</w:t>
      </w:r>
      <w:r>
        <w:rPr>
          <w:rFonts w:hint="eastAsia"/>
        </w:rPr>
        <w:br/>
      </w:r>
      <w:r>
        <w:rPr>
          <w:rFonts w:hint="eastAsia"/>
        </w:rPr>
        <w:t>　　　　四、矿井提升机市场应用政策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中国矿井提升机行业发展分析</w:t>
      </w:r>
      <w:r>
        <w:rPr>
          <w:rFonts w:hint="eastAsia"/>
        </w:rPr>
        <w:br/>
      </w:r>
      <w:r>
        <w:rPr>
          <w:rFonts w:hint="eastAsia"/>
        </w:rPr>
        <w:t>　　第一节 中国矿井提升机行业的发展概况</w:t>
      </w:r>
      <w:r>
        <w:rPr>
          <w:rFonts w:hint="eastAsia"/>
        </w:rPr>
        <w:br/>
      </w:r>
      <w:r>
        <w:rPr>
          <w:rFonts w:hint="eastAsia"/>
        </w:rPr>
        <w:t>　　　　一、矿井提升机行业对国民经济和社会发展的贡献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二、2026年中国矿井提升机行业政策环境综述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一、2020-2025年中国矿井提升机行业的运行分析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二、2026年矿井提升机行业经济运行分析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中国矿井提升机行业发展存在的问题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一、中国矿井提升机行业供需值得关注的问题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二、矿井提升机行业发展亟需解决的问题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三、矿井提升机工业的应急机制需要加强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四、矿井提升机企业经营困境分析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中国矿井提升机行业的发展对策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中国矿井提升机行业经济运行分析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二、2020-2025年矿井提升机行业资产规模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四、2020-2025年矿井提升机行业产值规模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五、2020-2025年矿井提升机行业利润规模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2020-2025年中国矿井提升机行业规模结构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2020-2025年中国矿井提升机行业控股结构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五、2026-2032年矿井提升机行业投资风险预测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五、2026-2032年矿井提升机行业投资风险预测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五、2026-2032年矿井提升机行业投资风险预测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五、2026-2032年矿井提升机行业投资风险预测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中国矿井提升机行业盈利现状</w:t>
      </w:r>
      <w:r>
        <w:rPr>
          <w:rFonts w:hint="eastAsia"/>
        </w:rPr>
        <w:br/>
      </w:r>
      <w:r>
        <w:rPr>
          <w:rFonts w:hint="eastAsia"/>
        </w:rPr>
        <w:t>　　第一节 中国矿井提升机行业整体运行指标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二、2020-2025年矿井提升机行业发展能力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四、2020-2025年矿井提升机行业盈利能力</w:t>
      </w:r>
      <w:r>
        <w:rPr>
          <w:rFonts w:hint="eastAsia"/>
        </w:rPr>
        <w:br/>
      </w:r>
      <w:r>
        <w:rPr>
          <w:rFonts w:hint="eastAsia"/>
        </w:rPr>
        <w:t>　　第二节 中国矿井提升机行业成本分析</w:t>
      </w:r>
      <w:r>
        <w:rPr>
          <w:rFonts w:hint="eastAsia"/>
        </w:rPr>
        <w:br/>
      </w:r>
      <w:r>
        <w:rPr>
          <w:rFonts w:hint="eastAsia"/>
        </w:rPr>
        <w:t>　　第三节 中国矿井提升机行业产销运存分析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中国矿井提升机行业整体盈利指标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中国矿井提升机行业盈利结构分析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2020-2025年矿井提升机行业产品市场价格回顾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2026年矿井提升机行业产品市场价格现状分析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影响矿井提升机行业产品市场价格因素分析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2026-2032年矿井提升机行业产品市场价格走势预测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一、2020-2025年中国矿井提升机行业进口分析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二、2020-2025年中国矿井提升机行业出口分析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2026-2032年中国矿井提升机行业进出口情况预测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一、2026-2032年中国矿井提升机行业进口预测分析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二、2026-2032年中国矿井提升机行业出口预测分析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影响矿井提升机行业进出口变化的主要原因分析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中国矿井提升机行业重点企业竞争力分析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矿井提升机企业（一）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第二节 矿井提升机企业（二）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第三节 矿井提升机企业（三）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第四节 矿井提升机企业（四）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第五节 矿井提升机企业（五）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中国矿井提升机行业投资状况分析</w:t>
      </w:r>
      <w:r>
        <w:rPr>
          <w:rFonts w:hint="eastAsia"/>
        </w:rPr>
        <w:br/>
      </w:r>
      <w:r>
        <w:rPr>
          <w:rFonts w:hint="eastAsia"/>
        </w:rPr>
        <w:t>　　第一节 矿井提升机行业投资优劣势分析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矿井提升机行业投资概述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二、2020-2025年矿井提升机行业投资结构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四、2020-2025年矿井提升机行业投资地区</w:t>
      </w:r>
      <w:r>
        <w:rPr>
          <w:rFonts w:hint="eastAsia"/>
        </w:rPr>
        <w:br/>
      </w:r>
      <w:r>
        <w:rPr>
          <w:rFonts w:hint="eastAsia"/>
        </w:rPr>
        <w:t>　　第三节 矿井提升机行业投资机会分析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一、矿井提升机行业投资项目分析</w:t>
      </w:r>
      <w:r>
        <w:rPr>
          <w:rFonts w:hint="eastAsia"/>
        </w:rPr>
        <w:br/>
      </w:r>
      <w:r>
        <w:rPr>
          <w:rFonts w:hint="eastAsia"/>
        </w:rPr>
        <w:t>　　　　二、矿井提升机行业细分行业投资机会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五、矿井提升机行业投资新方向</w:t>
      </w:r>
      <w:r>
        <w:rPr>
          <w:rFonts w:hint="eastAsia"/>
        </w:rPr>
        <w:br/>
      </w:r>
      <w:r>
        <w:rPr>
          <w:rFonts w:hint="eastAsia"/>
        </w:rPr>
        <w:t>　　第四节 矿井提升机行业投资前景分析</w:t>
      </w:r>
      <w:r>
        <w:rPr>
          <w:rFonts w:hint="eastAsia"/>
        </w:rPr>
        <w:br/>
      </w:r>
      <w:r>
        <w:rPr>
          <w:rFonts w:hint="eastAsia"/>
        </w:rPr>
        <w:t>　　　　一、矿井提升机行业市场发展前景分析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二、矿井提升机行业市场蕴藏的商机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三、矿井提升机行业金融危机下的发展前景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四、2026-2032年矿井提升机行业市场面临的发展商机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中国矿井提升机行业发展趋势与规划建议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中国矿井提升机市场趋势预测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一、2020-2025年中国矿井提升机市场趋势总结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二、2026-2032年中国矿井提升机行业发展趋势分析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中国矿井提升机市场供给趋势预测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一、2026-2032年矿井提升机行业产品技术趋势分析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二、2026-2032年矿井提升机行业产量预测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中国矿井提升机市场需求趋势预测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一、2026-2032年矿井提升机市场需求热点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二、2026-2032年矿井提升机行业国内消费预测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中国矿井提升机行业发展规划建议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中国矿井提升机行业企业发展策略建议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矿井提升机市场策略分析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矿井提升机销售策略分析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提高矿井提升机行业企业竞争力的建议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一、提高中国矿井提升机企业核心竞争力的对策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二、矿井提升机企业提升竞争力的主要方向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三、矿井提升机企业核心竞争力的因素及提升途径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四、提高矿井提升机的策略</w:t>
      </w:r>
      <w:r>
        <w:rPr>
          <w:rFonts w:hint="eastAsia"/>
        </w:rPr>
        <w:br/>
      </w:r>
      <w:r>
        <w:rPr>
          <w:rFonts w:hint="eastAsia"/>
        </w:rPr>
        <w:t>　　第四节 中^智林：对中国矿井提升机品牌的战略思考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一、矿井提升机行业实施品牌战略的意义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二、矿井提升机行业企业品牌的现状分析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三、矿井提升机行业企业的品牌战略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四、矿井提升机行业品牌战略管理的策略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矿井提升机行业研究结论及建议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df2901ac43a6" w:history="1">
        <w:r>
          <w:rPr>
            <w:rStyle w:val="Hyperlink"/>
          </w:rPr>
          <w:t>中国矿井提升机行业研究及未来走势预测报告（2026-2032年）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9df2901ac43a6" w:history="1">
        <w:r>
          <w:rPr>
            <w:rStyle w:val="Hyperlink"/>
          </w:rPr>
          <w:t>https://www.20087.com/7/56/KuangJingTiShengJiFaZhanQuShiYuCeBaoGao.html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0699c29b34c1a" w:history="1">
      <w:r>
        <w:rPr>
          <w:rStyle w:val="Hyperlink"/>
        </w:rPr>
        <w:t>中国矿井提升机行业研究及未来走势预测报告（2026-2032年）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uangJingTiShengJiFaZhanQuShiYuCeBaoGao.html" TargetMode="External" Id="R47d9df2901ac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uangJingTiShengJiFaZhanQuShiYuCeBaoGao.html" TargetMode="External" Id="R40b0699c29b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2025-07-10T02:58:00Z</dcterms:created>
  <dcterms:modified xsi:type="dcterms:W3CDTF">2025-07-10T03:58:00Z</dcterms:modified>
  <dc:subject>中国矿井提升机行业研究及未来走势预测报告（2026-2032年）</dc:subject>
  <dc:title>中国矿井提升机行业研究及未来走势预测报告（2026-2032年）</dc:title>
  <cp:keywords>中国矿井提升机行业研究及未来走势预测报告（2026-2032年）</cp:keywords>
  <dc:description>中国矿井提升机行业研究及未来走势预测报告（2026-2032年）</dc:description>
</cp:coreProperties>
</file>