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069ce1d941fe" w:history="1">
              <w:r>
                <w:rPr>
                  <w:rStyle w:val="Hyperlink"/>
                </w:rPr>
                <w:t>2025-2031年中国硬碳负极材料行业现状分析与前景趋势预测报告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069ce1d941fe" w:history="1">
              <w:r>
                <w:rPr>
                  <w:rStyle w:val="Hyperlink"/>
                </w:rPr>
                <w:t>2025-2031年中国硬碳负极材料行业现状分析与前景趋势预测报告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a069ce1d941fe" w:history="1">
                <w:r>
                  <w:rPr>
                    <w:rStyle w:val="Hyperlink"/>
                  </w:rPr>
                  <w:t>https://www.20087.com/7/26/YingTanFuJiCaiLiaoHangYeQianJing.html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负极材料是一种新型锂离子电池负极材料，相比于传统的石墨负极，它具有更高的容量和更好的循环稳定性。近年来，随着电动汽车和储能系统市场的快速增长，硬碳负极材料的需求日益增加。目前，硬碳负极材料已经能够满足部分高性能电池的要求，并且其生产工艺和技术正在不断成熟。</w:t>
      </w:r>
      <w:r>
        <w:rPr>
          <w:rFonts w:hint="eastAsia"/>
        </w:rPr>
        <w:br/>
      </w:r>
      <w:r>
        <w:rPr>
          <w:rFonts w:hint="eastAsia"/>
        </w:rPr>
        <w:t>　　未来，硬碳负极材料的发展将主要围绕以下几个方面：一是材料性能提升，通过纳米技术和表面改性技术，进一步提高材料的能量密度和循环寿命；二是生产工艺优化，采用更加高效和环保的生产方法，降低成本；三是应用领域扩展，探索硬碳负极材料在固态电池等新型电池技术中的应用；四是技术创新，研究硬碳与其他材料复合的可能性，开发更多高性能的负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069ce1d941fe" w:history="1">
        <w:r>
          <w:rPr>
            <w:rStyle w:val="Hyperlink"/>
          </w:rPr>
          <w:t>2025-2031年中国硬碳负极材料行业现状分析与前景趋势预测报告</w:t>
        </w:r>
      </w:hyperlink>
      <w:r>
        <w:rPr>
          <w:rFonts w:hint="eastAsia"/>
        </w:rPr>
        <w:t>》通过严谨的分析、翔实的数据及直观的图表，系统解析了硬碳负极材料行业的市场规模、需求变化、价格波动及产业链结构。报告全面评估了当前硬碳负极材料市场现状，科学预测了未来市场前景与发展趋势，重点剖析了硬碳负极材料细分市场的机遇与挑战。同时，报告对硬碳负极材料重点企业的竞争地位及市场集中度进行了评估，为硬碳负极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硬碳负极材料行业定义及产品特性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硬碳负极材料定义</w:t>
      </w:r>
      <w:r>
        <w:rPr>
          <w:rFonts w:hint="eastAsia"/>
        </w:rPr>
        <w:br/>
      </w:r>
      <w:r>
        <w:rPr>
          <w:rFonts w:hint="eastAsia"/>
        </w:rPr>
        <w:t>　　　　1.2.2 硬碳负极材料产品特性</w:t>
      </w:r>
      <w:r>
        <w:rPr>
          <w:rFonts w:hint="eastAsia"/>
        </w:rPr>
        <w:br/>
      </w:r>
      <w:r>
        <w:rPr>
          <w:rFonts w:hint="eastAsia"/>
        </w:rPr>
        <w:t>　　1.3 硬碳负极材料行业发展经济环境分析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1.4 硬碳负极材料行业发展政策环境分析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行业政策汇总及解读</w:t>
      </w:r>
      <w:r>
        <w:rPr>
          <w:rFonts w:hint="eastAsia"/>
        </w:rPr>
        <w:br/>
      </w:r>
      <w:r>
        <w:rPr>
          <w:rFonts w:hint="eastAsia"/>
        </w:rPr>
        <w:t>　　　　1.4.2 政策环境影响判断</w:t>
      </w:r>
      <w:r>
        <w:rPr>
          <w:rFonts w:hint="eastAsia"/>
        </w:rPr>
        <w:br/>
      </w:r>
      <w:r>
        <w:rPr>
          <w:rFonts w:hint="eastAsia"/>
        </w:rPr>
        <w:t>　　1.5 硬碳负极材料行业发展技术环境分析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硬碳负极材料行业发展社会环境分析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1.6.2 居民电子产品消费持续增长</w:t>
      </w:r>
      <w:r>
        <w:rPr>
          <w:rFonts w:hint="eastAsia"/>
        </w:rPr>
        <w:br/>
      </w:r>
      <w:r>
        <w:rPr>
          <w:rFonts w:hint="eastAsia"/>
        </w:rPr>
        <w:t>　　　　1.6.3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全球硬碳负极材料行业发展特点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产业化水平较低</w:t>
      </w:r>
      <w:r>
        <w:rPr>
          <w:rFonts w:hint="eastAsia"/>
        </w:rPr>
        <w:br/>
      </w:r>
      <w:r>
        <w:rPr>
          <w:rFonts w:hint="eastAsia"/>
        </w:rPr>
        <w:t>　　　　2.1.2 企业研发进展较慢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全球硬碳负极材料行业产业化分析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全球硬碳负极材料行业市场规模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中国硬碳负极材料产业化进展</w:t>
      </w:r>
      <w:r>
        <w:rPr>
          <w:rFonts w:hint="eastAsia"/>
        </w:rPr>
        <w:br/>
      </w:r>
      <w:r>
        <w:rPr>
          <w:rFonts w:hint="eastAsia"/>
        </w:rPr>
        <w:t>　　3.2 中国硬碳负极材料应用现状</w:t>
      </w:r>
      <w:r>
        <w:rPr>
          <w:rFonts w:hint="eastAsia"/>
        </w:rPr>
        <w:br/>
      </w:r>
      <w:r>
        <w:rPr>
          <w:rFonts w:hint="eastAsia"/>
        </w:rPr>
        <w:t>　　3.3 中国硬碳负极材料产业化前景分析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中国硬碳负极材料行业总体竞争特点分析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中国硬碳负极材料行业竞争趋势分析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中国硬碳负极材料应用领域及潜在应用领域分析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硬碳负极材料应用现状</w:t>
      </w:r>
      <w:r>
        <w:rPr>
          <w:rFonts w:hint="eastAsia"/>
        </w:rPr>
        <w:br/>
      </w:r>
      <w:r>
        <w:rPr>
          <w:rFonts w:hint="eastAsia"/>
        </w:rPr>
        <w:t>　　　　5.3.3 硬碳负极材料应用潜力</w:t>
      </w:r>
      <w:r>
        <w:rPr>
          <w:rFonts w:hint="eastAsia"/>
        </w:rPr>
        <w:br/>
      </w:r>
      <w:r>
        <w:rPr>
          <w:rFonts w:hint="eastAsia"/>
        </w:rPr>
        <w:t>　　　　5.3.4 硬碳负极材料未来应用空间测算</w:t>
      </w:r>
      <w:r>
        <w:rPr>
          <w:rFonts w:hint="eastAsia"/>
        </w:rPr>
        <w:br/>
      </w:r>
      <w:r>
        <w:rPr>
          <w:rFonts w:hint="eastAsia"/>
        </w:rPr>
        <w:t>　　5.4 电子领域硬碳负极材料应用潜力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5.4.1 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硬碳负极材料应用现状</w:t>
      </w:r>
      <w:r>
        <w:rPr>
          <w:rFonts w:hint="eastAsia"/>
        </w:rPr>
        <w:br/>
      </w:r>
      <w:r>
        <w:rPr>
          <w:rFonts w:hint="eastAsia"/>
        </w:rPr>
        <w:t>　　　　5.4.3 硬碳负极材料应用潜力</w:t>
      </w:r>
      <w:r>
        <w:rPr>
          <w:rFonts w:hint="eastAsia"/>
        </w:rPr>
        <w:br/>
      </w:r>
      <w:r>
        <w:rPr>
          <w:rFonts w:hint="eastAsia"/>
        </w:rPr>
        <w:t>　　　　5.4.4 硬碳负极材料未来应用空间测算</w:t>
      </w:r>
      <w:r>
        <w:rPr>
          <w:rFonts w:hint="eastAsia"/>
        </w:rPr>
        <w:br/>
      </w:r>
      <w:r>
        <w:rPr>
          <w:rFonts w:hint="eastAsia"/>
        </w:rPr>
        <w:t>　　5.5 储能领域硬碳负极材料应用潜力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硬碳负极材料应用现状</w:t>
      </w:r>
      <w:r>
        <w:rPr>
          <w:rFonts w:hint="eastAsia"/>
        </w:rPr>
        <w:br/>
      </w:r>
      <w:r>
        <w:rPr>
          <w:rFonts w:hint="eastAsia"/>
        </w:rPr>
        <w:t>　　　　5.5.3 硬碳负极材料应用潜力</w:t>
      </w:r>
      <w:r>
        <w:rPr>
          <w:rFonts w:hint="eastAsia"/>
        </w:rPr>
        <w:br/>
      </w:r>
      <w:r>
        <w:rPr>
          <w:rFonts w:hint="eastAsia"/>
        </w:rPr>
        <w:t>　　　　5.5.4 硬碳负极材料未来应用空间测算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硬碳负极材料行业领先企业经营形势分析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6.1 山西炭美新材料科技有限公司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公司经营状况</w:t>
      </w:r>
      <w:r>
        <w:rPr>
          <w:rFonts w:hint="eastAsia"/>
        </w:rPr>
        <w:br/>
      </w:r>
      <w:r>
        <w:rPr>
          <w:rFonts w:hint="eastAsia"/>
        </w:rPr>
        <w:t>　　　　6.1.5 公司发展规划</w:t>
      </w:r>
      <w:r>
        <w:rPr>
          <w:rFonts w:hint="eastAsia"/>
        </w:rPr>
        <w:br/>
      </w:r>
      <w:r>
        <w:rPr>
          <w:rFonts w:hint="eastAsia"/>
        </w:rPr>
        <w:t>　　6.2 青海中鑫太阳能新材料科技有限公司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公司经营状况</w:t>
      </w:r>
      <w:r>
        <w:rPr>
          <w:rFonts w:hint="eastAsia"/>
        </w:rPr>
        <w:br/>
      </w:r>
      <w:r>
        <w:rPr>
          <w:rFonts w:hint="eastAsia"/>
        </w:rPr>
        <w:t>　　　　6.2.5 公司发展规划</w:t>
      </w:r>
      <w:r>
        <w:rPr>
          <w:rFonts w:hint="eastAsia"/>
        </w:rPr>
        <w:br/>
      </w:r>
      <w:r>
        <w:rPr>
          <w:rFonts w:hint="eastAsia"/>
        </w:rPr>
        <w:t>　　6.3 海东市贵强新材料有限公司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公司经营状况</w:t>
      </w:r>
      <w:r>
        <w:rPr>
          <w:rFonts w:hint="eastAsia"/>
        </w:rPr>
        <w:br/>
      </w:r>
      <w:r>
        <w:rPr>
          <w:rFonts w:hint="eastAsia"/>
        </w:rPr>
        <w:t>　　　　6.3.5 公司发展规划</w:t>
      </w:r>
      <w:r>
        <w:rPr>
          <w:rFonts w:hint="eastAsia"/>
        </w:rPr>
        <w:br/>
      </w:r>
      <w:r>
        <w:rPr>
          <w:rFonts w:hint="eastAsia"/>
        </w:rPr>
        <w:t>　　6.4 化隆县永盛新材料有限公司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公司经营状况</w:t>
      </w:r>
      <w:r>
        <w:rPr>
          <w:rFonts w:hint="eastAsia"/>
        </w:rPr>
        <w:br/>
      </w:r>
      <w:r>
        <w:rPr>
          <w:rFonts w:hint="eastAsia"/>
        </w:rPr>
        <w:t>　　　　6.4.5 公司发展规划</w:t>
      </w:r>
      <w:r>
        <w:rPr>
          <w:rFonts w:hint="eastAsia"/>
        </w:rPr>
        <w:br/>
      </w:r>
      <w:r>
        <w:rPr>
          <w:rFonts w:hint="eastAsia"/>
        </w:rPr>
        <w:t>　　6.5 河南易成瀚博能源科技有限公司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公司经营状况</w:t>
      </w:r>
      <w:r>
        <w:rPr>
          <w:rFonts w:hint="eastAsia"/>
        </w:rPr>
        <w:br/>
      </w:r>
      <w:r>
        <w:rPr>
          <w:rFonts w:hint="eastAsia"/>
        </w:rPr>
        <w:t>　　　　6.5.5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中智:林:：中国硬碳负极材料行业发展前景及投资潜力分析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7.1 中国硬碳负极材料行业发展影响因素分析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行业发展促进因素分析</w:t>
      </w:r>
      <w:r>
        <w:rPr>
          <w:rFonts w:hint="eastAsia"/>
        </w:rPr>
        <w:br/>
      </w:r>
      <w:r>
        <w:rPr>
          <w:rFonts w:hint="eastAsia"/>
        </w:rPr>
        <w:t>　　　　7.1.2 行业发展制约因素分析</w:t>
      </w:r>
      <w:r>
        <w:rPr>
          <w:rFonts w:hint="eastAsia"/>
        </w:rPr>
        <w:br/>
      </w:r>
      <w:r>
        <w:rPr>
          <w:rFonts w:hint="eastAsia"/>
        </w:rPr>
        <w:t>　　7.2 中国硬碳负极材料行业投资壁垒分析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资金壁垒</w:t>
      </w:r>
      <w:r>
        <w:rPr>
          <w:rFonts w:hint="eastAsia"/>
        </w:rPr>
        <w:br/>
      </w:r>
      <w:r>
        <w:rPr>
          <w:rFonts w:hint="eastAsia"/>
        </w:rPr>
        <w:t>　　7.3 中国硬碳负极材料行业投资风险分析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市场风险</w:t>
      </w:r>
      <w:r>
        <w:rPr>
          <w:rFonts w:hint="eastAsia"/>
        </w:rPr>
        <w:br/>
      </w:r>
      <w:r>
        <w:rPr>
          <w:rFonts w:hint="eastAsia"/>
        </w:rPr>
        <w:t>　　7.4 中国硬碳负极材料行业投资潜力判断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7.4.1 行业市场空间判断</w:t>
      </w:r>
      <w:r>
        <w:rPr>
          <w:rFonts w:hint="eastAsia"/>
        </w:rPr>
        <w:br/>
      </w:r>
      <w:r>
        <w:rPr>
          <w:rFonts w:hint="eastAsia"/>
        </w:rPr>
        <w:t>　　　　7.4.2 行业投资壁垒判断</w:t>
      </w:r>
      <w:r>
        <w:rPr>
          <w:rFonts w:hint="eastAsia"/>
        </w:rPr>
        <w:br/>
      </w:r>
      <w:r>
        <w:rPr>
          <w:rFonts w:hint="eastAsia"/>
        </w:rPr>
        <w:t>　　　　7.4.3 行业投资潜力综合</w:t>
      </w:r>
      <w:r>
        <w:rPr>
          <w:rFonts w:hint="eastAsia"/>
        </w:rPr>
        <w:br/>
      </w:r>
      <w:r>
        <w:rPr>
          <w:rFonts w:hint="eastAsia"/>
        </w:rPr>
        <w:t>　　7.5 中国硬碳负极材料行业投资建议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硬碳负极材料行业现状</w:t>
      </w:r>
      <w:r>
        <w:rPr>
          <w:rFonts w:hint="eastAsia"/>
        </w:rPr>
        <w:br/>
      </w:r>
      <w:r>
        <w:rPr>
          <w:rFonts w:hint="eastAsia"/>
        </w:rPr>
        <w:t>　　图表 硬碳负极材料行业产业链调研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2020-2025年硬碳负极材料行业市场容量统计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2020-2025年中国硬碳负极材料行业市场规模情况</w:t>
      </w:r>
      <w:r>
        <w:rPr>
          <w:rFonts w:hint="eastAsia"/>
        </w:rPr>
        <w:br/>
      </w:r>
      <w:r>
        <w:rPr>
          <w:rFonts w:hint="eastAsia"/>
        </w:rPr>
        <w:t>　　图表 硬碳负极材料行业动态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2020-2025年中国硬碳负极材料行业经营效益分析</w:t>
      </w:r>
      <w:r>
        <w:rPr>
          <w:rFonts w:hint="eastAsia"/>
        </w:rPr>
        <w:br/>
      </w:r>
      <w:r>
        <w:rPr>
          <w:rFonts w:hint="eastAsia"/>
        </w:rPr>
        <w:t>　　图表 硬碳负极材料行业竞争对手分析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**地区硬碳负极材料市场规模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2025-2031年中国硬碳负极材料行业发展趋势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069ce1d941fe" w:history="1">
        <w:r>
          <w:rPr>
            <w:rStyle w:val="Hyperlink"/>
          </w:rPr>
          <w:t>2025-2031年中国硬碳负极材料行业现状分析与前景趋势预测报告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a069ce1d941fe" w:history="1">
        <w:r>
          <w:rPr>
            <w:rStyle w:val="Hyperlink"/>
          </w:rPr>
          <w:t>https://www.20087.com/7/26/YingTanFuJiCaiLiaoHangYeQianJing.html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发展现状及未来、钠离子电池硬碳负极材料、锂电池哪种材料属于硬碳、日本可乐丽硬碳负极材料、茶梗硬碳负极材料、硬碳负极材料龙头公司、硬碳负极材料的市场前景、硬碳负极材料项目、硬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a7f57be54c9a" w:history="1">
      <w:r>
        <w:rPr>
          <w:rStyle w:val="Hyperlink"/>
        </w:rPr>
        <w:t>2025-2031年中国硬碳负极材料行业现状分析与前景趋势预测报告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gTanFuJiCaiLiaoHangYeQianJing.html" TargetMode="External" Id="Rcdda069ce1d9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gTanFuJiCaiLiaoHangYeQianJing.html" TargetMode="External" Id="R1d41a7f57be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2025-01-17T02:53:00Z</dcterms:created>
  <dcterms:modified xsi:type="dcterms:W3CDTF">2025-01-17T03:53:00Z</dcterms:modified>
  <dc:subject>2025-2031年中国硬碳负极材料行业现状分析与前景趋势预测报告</dc:subject>
  <dc:title>2025-2031年中国硬碳负极材料行业现状分析与前景趋势预测报告</dc:title>
  <cp:keywords>2025-2031年中国硬碳负极材料行业现状分析与前景趋势预测报告</cp:keywords>
  <dc:description>2025-2031年中国硬碳负极材料行业现状分析与前景趋势预测报告</dc:description>
</cp:coreProperties>
</file>