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996f8aee4f3c" w:history="1">
              <w:r>
                <w:rPr>
                  <w:rStyle w:val="Hyperlink"/>
                </w:rPr>
                <w:t>2026-2032年全球与中国食品安全综合分析仪行业研究分析及市场前景报告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996f8aee4f3c" w:history="1">
              <w:r>
                <w:rPr>
                  <w:rStyle w:val="Hyperlink"/>
                </w:rPr>
                <w:t>2026-2032年全球与中国食品安全综合分析仪行业研究分析及市场前景报告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996f8aee4f3c" w:history="1">
                <w:r>
                  <w:rPr>
                    <w:rStyle w:val="Hyperlink"/>
                  </w:rPr>
                  <w:t>https://www.20087.com/7/76/ShiPinAnQuanZongHeFenXiYiHangYeFaZhanQianJing.html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综合分析仪是集多种检测功能于一体的便携或台式设备，用于快速筛查食品中的有害物质、营养成分及品质指标，广泛应用于市场监管、餐饮服务、农产品流通和生产企业自检。目前，设备通常集成比色法、电化学、免疫层析或小型光谱模块，可检测农药残留、兽药残留、非法添加物、重金属、微生物代谢产物及基础营养成分。操作界面简洁，支持现场快速取样、试剂预置和结果读取，检测周期短，适合高通量初筛。主流产品具备数据存储、无线传输和打印功能，便于执法记录与溯源管理。在基层监管和供应链前端，该类仪器显著提升了检测覆盖面与响应速度，弥补了实验室检测的时空局限。然而，检测精度和抗干扰能力仍弱于大型实验室设备，部分项目需配合确证实验，且试剂耗材成本较高，影响长期使用经济性。</w:t>
      </w:r>
      <w:r>
        <w:rPr>
          <w:rFonts w:hint="eastAsia"/>
        </w:rPr>
        <w:br/>
      </w:r>
      <w:r>
        <w:rPr>
          <w:rFonts w:hint="eastAsia"/>
        </w:rPr>
        <w:t>　　未来，食品安全综合分析仪将向高集成度、智能化判读与多模态融合方向发展。市场调研网指出，传感器技术，如表面增强拉曼、微流控芯片和生物传感阵列的应用，将提升检测灵敏度与多参数同步分析能力，实现更复杂基质的精准识别。人工智能辅助的图像识别与光谱分析算法将优化结果判读过程，降低人为误判风险，提升数据可靠性。设备将更深度融入智慧监管体系，通过5G或物联网实现检测数据实时上传、风险预警与区域态势分析，支持决策科学化。在设计上，模块化架构允许用户根据需求更换检测单元，延长设备生命周期。绿色试剂与可再生耗材的研发将降低使用成本与环境负担。长远来看，该仪器将从单一检测工具演变为食品安全风险感知网络的关键节点，在从农田到餐桌的全链条监控中发挥前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f996f8aee4f3c" w:history="1">
        <w:r>
          <w:rPr>
            <w:rStyle w:val="Hyperlink"/>
          </w:rPr>
          <w:t>2026-2032年全球与中国食品安全综合分析仪行业研究分析及市场前景报告</w:t>
        </w:r>
      </w:hyperlink>
      <w:r>
        <w:rPr>
          <w:rFonts w:hint="eastAsia"/>
        </w:rPr>
        <w:t>》，2025年食品安全综合分析仪行业市场规模达 亿元，预计2032年市场规模将达 亿元，期间年均复合增长率（CAGR）达 %。报告通过全面的行业调研，系统梳理了食品安全综合分析仪产业链的各个环节，详细分析了食品安全综合分析仪市场规模、需求变化及价格趋势。报告结合当前食品安全综合分析仪行业现状，科学预测了市场前景与发展方向，并解读了重点企业的竞争格局、市场集中度及品牌表现。同时，报告对食品安全综合分析仪细分市场进行了深入探讨，结合食品安全综合分析仪技术现状与SWOT分析，揭示了食品安全综合分析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按产品类型细分，全球食品安全综合分析仪市场规模2021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产品分类，按检测对象</w:t>
      </w:r>
      <w:r>
        <w:rPr>
          <w:rFonts w:hint="eastAsia"/>
        </w:rPr>
        <w:br/>
      </w:r>
      <w:r>
        <w:rPr>
          <w:rFonts w:hint="eastAsia"/>
        </w:rPr>
        <w:t>　　　　1.4.1 按检测对象细分，全球食品安全综合分析仪市场规模2021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农药残留检测仪</w:t>
      </w:r>
      <w:r>
        <w:rPr>
          <w:rFonts w:hint="eastAsia"/>
        </w:rPr>
        <w:br/>
      </w:r>
      <w:r>
        <w:rPr>
          <w:rFonts w:hint="eastAsia"/>
        </w:rPr>
        <w:t>　　　　1.4.3 兽药残留检测仪</w:t>
      </w:r>
      <w:r>
        <w:rPr>
          <w:rFonts w:hint="eastAsia"/>
        </w:rPr>
        <w:br/>
      </w:r>
      <w:r>
        <w:rPr>
          <w:rFonts w:hint="eastAsia"/>
        </w:rPr>
        <w:t>　　　　1.4.4 重金属检测仪</w:t>
      </w:r>
      <w:r>
        <w:rPr>
          <w:rFonts w:hint="eastAsia"/>
        </w:rPr>
        <w:br/>
      </w:r>
      <w:r>
        <w:rPr>
          <w:rFonts w:hint="eastAsia"/>
        </w:rPr>
        <w:t>　　　　1.4.5 真菌毒素检测仪</w:t>
      </w:r>
      <w:r>
        <w:rPr>
          <w:rFonts w:hint="eastAsia"/>
        </w:rPr>
        <w:br/>
      </w:r>
      <w:r>
        <w:rPr>
          <w:rFonts w:hint="eastAsia"/>
        </w:rPr>
        <w:t>　　1.5 产品分类，按通道数量</w:t>
      </w:r>
      <w:r>
        <w:rPr>
          <w:rFonts w:hint="eastAsia"/>
        </w:rPr>
        <w:br/>
      </w:r>
      <w:r>
        <w:rPr>
          <w:rFonts w:hint="eastAsia"/>
        </w:rPr>
        <w:t>　　　　1.5.1 按通道数量细分，全球食品安全综合分析仪市场规模2021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12通道</w:t>
      </w:r>
      <w:r>
        <w:rPr>
          <w:rFonts w:hint="eastAsia"/>
        </w:rPr>
        <w:br/>
      </w:r>
      <w:r>
        <w:rPr>
          <w:rFonts w:hint="eastAsia"/>
        </w:rPr>
        <w:t>　　　　1.5.4 24通道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按应用细分，全球食品安全综合分析仪市场规模2021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科研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食品安全综合分析仪行业发展总体概况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食品安全综合分析仪行业发展主要特点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食品安全综合分析仪行业发展影响因素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食品安全综合分析仪有利因素</w:t>
      </w:r>
      <w:r>
        <w:rPr>
          <w:rFonts w:hint="eastAsia"/>
        </w:rPr>
        <w:br/>
      </w:r>
      <w:r>
        <w:rPr>
          <w:rFonts w:hint="eastAsia"/>
        </w:rPr>
        <w:t>　　　　1.7.3 .2 食品安全综合分析仪不利因素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全球市场，近三年食品安全综合分析仪主要企业占有率及排名（按销量）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食品安全综合分析仪主要企业在国际市场占有率（按销量，2023-2026）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2025年食品安全综合分析仪主要企业在国际市场排名（按销量）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全球市场主要企业食品安全综合分析仪销量（2023-2026）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全球市场，近三年食品安全综合分析仪主要企业占有率及排名（按收入）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食品安全综合分析仪主要企业在国际市场占有率（按收入，2023-2026）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2025年食品安全综合分析仪主要企业在国际市场排名（按收入）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全球市场主要企业食品安全综合分析仪销售收入（2023-2026）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全球市场主要企业食品安全综合分析仪销售价格（2023-2026）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中国市场，近三年食品安全综合分析仪主要企业占有率及排名（按销量）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食品安全综合分析仪主要企业在中国市场占有率（按销量，2023-2026）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2025年食品安全综合分析仪主要企业在中国市场排名（按销量）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中国市场主要企业食品安全综合分析仪销量（2023-2026）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中国市场，近三年食品安全综合分析仪主要企业占有率及排名（按收入）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食品安全综合分析仪主要企业在中国市场占有率（按收入，2023-2026）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2025年食品安全综合分析仪主要企业在中国市场排名（按收入）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中国市场主要企业食品安全综合分析仪销售收入（2023-2026）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全球主要厂商食品安全综合分析仪总部及产地分布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全球主要厂商成立时间及食品安全综合分析仪商业化日期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全球主要厂商食品安全综合分析仪产品类型及应用</w:t>
      </w:r>
      <w:r>
        <w:rPr>
          <w:rFonts w:hint="eastAsia"/>
        </w:rPr>
        <w:br/>
      </w:r>
      <w:r>
        <w:rPr>
          <w:rFonts w:hint="eastAsia"/>
        </w:rPr>
        <w:t>　　2.9 食品安全综合分析仪行业集中度、竞争程度分析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食品安全综合分析仪行业集中度分析：2025年全球Top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全球食品安全综合分析仪第一梯队、第二梯队和第三梯队生产商（品牌）及市场份额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全球食品安全综合分析仪总体规模分析</w:t>
      </w:r>
      <w:r>
        <w:rPr>
          <w:rFonts w:hint="eastAsia"/>
        </w:rPr>
        <w:br/>
      </w:r>
      <w:r>
        <w:rPr>
          <w:rFonts w:hint="eastAsia"/>
        </w:rPr>
        <w:t>　　3.1 全球食品安全综合分析仪供需现状及预测（2021-2032）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全球食品安全综合分析仪产能、产量、产能利用率及发展趋势（2021-2032）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全球食品安全综合分析仪产量、需求量及发展趋势（2021-2032）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全球主要地区食品安全综合分析仪产量及发展趋势（2021-2032）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全球主要地区食品安全综合分析仪产量（2021-2026）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全球主要地区食品安全综合分析仪产量（2027-2032）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全球主要地区食品安全综合分析仪产量市场份额（2021-2032）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中国食品安全综合分析仪供需现状及预测（2021-2032）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中国食品安全综合分析仪产能、产量、产能利用率及发展趋势（2021-2032）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中国食品安全综合分析仪产量、市场需求量及发展趋势（2021-2032）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中国市场食品安全综合分析仪进出口（2021-2032）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全球食品安全综合分析仪销量及销售额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全球市场食品安全综合分析仪销售额（2021-2032）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全球市场食品安全综合分析仪销量（2021-2032）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全球市场食品安全综合分析仪价格趋势（2021-2032）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全球食品安全综合分析仪主要地区分析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全球主要地区食品安全综合分析仪市场规模分析：2021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全球主要地区食品安全综合分析仪销售收入及市场份额（2021-2026）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全球主要地区食品安全综合分析仪销售收入预测（2027-2032）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全球主要地区食品安全综合分析仪销量分析：2021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全球主要地区食品安全综合分析仪销量及市场份额（2021-2026）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全球主要地区食品安全综合分析仪销量及市场份额预测（2027-2032）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中东市场食品安全综合分析仪销量、收入及增长率（2021-2032）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食品安全综合分析仪销量、收入、价格及毛利率（2021-2026）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不同产品类型食品安全综合分析仪分析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全球不同产品类型食品安全综合分析仪销量（2021-2032）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全球不同产品类型食品安全综合分析仪销量及市场份额（2021-2026）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全球不同产品类型食品安全综合分析仪销量预测（2027-2032）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全球不同产品类型食品安全综合分析仪收入（2021-2032）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全球不同产品类型食品安全综合分析仪收入及市场份额（2021-2026）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全球不同产品类型食品安全综合分析仪收入预测（2027-2032）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全球不同产品类型食品安全综合分析仪价格走势（2021-2032）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中国不同产品类型食品安全综合分析仪销量（2021-2032）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中国不同产品类型食品安全综合分析仪销量及市场份额（2021-2026）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中国不同产品类型食品安全综合分析仪销量预测（2027-2032）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中国不同产品类型食品安全综合分析仪收入（2021-2032）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中国不同产品类型食品安全综合分析仪收入及市场份额（2021-2026）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中国不同产品类型食品安全综合分析仪收入预测（2027-2032）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不同应用食品安全综合分析仪分析</w:t>
      </w:r>
      <w:r>
        <w:rPr>
          <w:rFonts w:hint="eastAsia"/>
        </w:rPr>
        <w:br/>
      </w:r>
      <w:r>
        <w:rPr>
          <w:rFonts w:hint="eastAsia"/>
        </w:rPr>
        <w:t>　　7.1 全球不同应用食品安全综合分析仪销量（2021-2032）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全球不同应用食品安全综合分析仪销量及市场份额（2021-2026）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全球不同应用食品安全综合分析仪销量预测（2027-2032）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全球不同应用食品安全综合分析仪收入（2021-2032）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全球不同应用食品安全综合分析仪收入及市场份额（2021-2026）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全球不同应用食品安全综合分析仪收入预测（2027-2032）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全球不同应用食品安全综合分析仪价格走势（2021-2032）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中国不同应用食品安全综合分析仪销量（2021-2032）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中国不同应用食品安全综合分析仪销量及市场份额（2021-2026）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中国不同应用食品安全综合分析仪销量预测（2027-2032）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中国不同应用食品安全综合分析仪收入（2021-2032）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中国不同应用食品安全综合分析仪收入及市场份额（2021-2026）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中国不同应用食品安全综合分析仪收入预测（2027-2032）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食品安全综合分析仪行业发展趋势</w:t>
      </w:r>
      <w:r>
        <w:rPr>
          <w:rFonts w:hint="eastAsia"/>
        </w:rPr>
        <w:br/>
      </w:r>
      <w:r>
        <w:rPr>
          <w:rFonts w:hint="eastAsia"/>
        </w:rPr>
        <w:t>　　8.2 食品安全综合分析仪行业主要驱动因素</w:t>
      </w:r>
      <w:r>
        <w:rPr>
          <w:rFonts w:hint="eastAsia"/>
        </w:rPr>
        <w:br/>
      </w:r>
      <w:r>
        <w:rPr>
          <w:rFonts w:hint="eastAsia"/>
        </w:rPr>
        <w:t>　　8.3 食品安全综合分析仪中国企业SWOT分析</w:t>
      </w:r>
      <w:r>
        <w:rPr>
          <w:rFonts w:hint="eastAsia"/>
        </w:rPr>
        <w:br/>
      </w:r>
      <w:r>
        <w:rPr>
          <w:rFonts w:hint="eastAsia"/>
        </w:rPr>
        <w:t>　　8.4 中国食品安全综合分析仪行业政策环境分析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食品安全综合分析仪行业产业链简介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食品安全综合分析仪行业供应链分析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食品安全综合分析仪主要原料及供应情况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食品安全综合分析仪行业采购模式</w:t>
      </w:r>
      <w:r>
        <w:rPr>
          <w:rFonts w:hint="eastAsia"/>
        </w:rPr>
        <w:br/>
      </w:r>
      <w:r>
        <w:rPr>
          <w:rFonts w:hint="eastAsia"/>
        </w:rPr>
        <w:t>　　9.3 食品安全综合分析仪行业生产模式</w:t>
      </w:r>
      <w:r>
        <w:rPr>
          <w:rFonts w:hint="eastAsia"/>
        </w:rPr>
        <w:br/>
      </w:r>
      <w:r>
        <w:rPr>
          <w:rFonts w:hint="eastAsia"/>
        </w:rPr>
        <w:t>　　9.4 食品安全综合分析仪行业销售模式及销售渠道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按产品类型细分，全球食品安全综合分析仪市场规模2021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按检测对象细分，全球食品安全综合分析仪市场规模2021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按通道数量细分，全球食品安全综合分析仪市场规模2021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按应用细分，全球食品安全综合分析仪市场规模（CAGR）2021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食品安全综合分析仪行业发展主要特点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食品安全综合分析仪行业发展有利因素分析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食品安全综合分析仪行业发展不利因素分析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进入食品安全综合分析仪行业壁垒</w:t>
      </w:r>
      <w:r>
        <w:rPr>
          <w:rFonts w:hint="eastAsia"/>
        </w:rPr>
        <w:br/>
      </w:r>
      <w:r>
        <w:rPr>
          <w:rFonts w:hint="eastAsia"/>
        </w:rPr>
        <w:t>　　表 9： 食品安全综合分析仪主要企业在国际市场占有率（按销量，2023-2026）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2025年食品安全综合分析仪主要企业在国际市场排名（按销量）&amp;（台）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全球市场主要企业食品安全综合分析仪销量（2023-2026）&amp;（台）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食品安全综合分析仪主要企业在国际市场占有率（按收入，2023-2026）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2025年食品安全综合分析仪主要企业在国际市场排名（按收入）&amp;（万元）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全球市场主要企业食品安全综合分析仪销售收入（2023-2026）&amp;（万元）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全球市场主要企业食品安全综合分析仪销售价格（2023-2026）&amp;（元/台）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食品安全综合分析仪主要企业在中国市场占有率（按销量，2023-2026）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2025年食品安全综合分析仪主要企业在中国市场排名（按销量）&amp;（台）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中国市场主要企业食品安全综合分析仪销量（2023-2026）&amp;（台）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食品安全综合分析仪主要企业在中国市场占有率（按收入，2023-2026）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2025年食品安全综合分析仪主要企业在中国市场排名（按收入）&amp;（万元）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中国市场主要企业食品安全综合分析仪销售收入（2023-2026）&amp;（万元）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全球主要厂商食品安全综合分析仪总部及产地分布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全球主要厂商成立时间及食品安全综合分析仪商业化日期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全球主要厂商食品安全综合分析仪产品类型及应用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2025年全球食品安全综合分析仪主要厂商市场地位（第一梯队、第二梯队和第三梯队）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全球食品安全综合分析仪市场投资、并购等现状分析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全球主要地区食品安全综合分析仪产量增速（CAGR）：（2021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全球主要地区食品安全综合分析仪产量（2021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全球主要地区食品安全综合分析仪产量（2021-2026）&amp;（台）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全球主要地区食品安全综合分析仪产量（2027-2032）&amp;（台）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全球主要地区食品安全综合分析仪产量市场份额（2021-2026）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全球主要地区食品安全综合分析仪产量市场份额（2027-2032）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中国市场食品安全综合分析仪产量、销量、进出口（2021-2026）&amp;（台）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中国市场食品安全综合分析仪产量、销量、进出口预测（2027-2032）&amp;（台）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全球主要地区食品安全综合分析仪销售收入增速：（2021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全球主要地区食品安全综合分析仪销售收入（2021-2026）&amp;（万元）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全球主要地区食品安全综合分析仪销售收入市场份额（2021-2026）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全球主要地区食品安全综合分析仪收入（2027-2032）&amp;（万元）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全球主要地区食品安全综合分析仪收入市场份额（2027-2032）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全球主要地区食品安全综合分析仪销量（台）：2021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全球主要地区食品安全综合分析仪销量（2021-2026）&amp;（台）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全球主要地区食品安全综合分析仪销量市场份额（2021-2026）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全球主要地区食品安全综合分析仪销量（2027-2032）&amp;（台）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全球主要地区食品安全综合分析仪销量份额（2027-2032）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食品安全综合分析仪生产基地、销售区域、竞争对手及市场地位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食品安全综合分析仪产品规格、参数及市场应用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食品安全综合分析仪销量（台）、收入（万元）、价格（元/台）及毛利率（2021-2026）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全球不同产品类型食品安全综合分析仪销量（2021-2026）&amp;（台）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全球不同产品类型食品安全综合分析仪销量市场份额（2021-2026）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全球不同产品类型食品安全综合分析仪销量预测（2027-2032）&amp;（台）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全球市场不同产品类型食品安全综合分析仪销量市场份额预测（2027-2032）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全球不同产品类型食品安全综合分析仪收入（2021-2026）&amp;（万元）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全球不同产品类型食品安全综合分析仪收入市场份额（2021-2026）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全球不同产品类型食品安全综合分析仪收入预测（2027-2032）&amp;（万元）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全球不同产品类型食品安全综合分析仪收入市场份额预测（2027-2032）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中国不同产品类型食品安全综合分析仪销量（2021-2026）&amp;（台）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中国不同产品类型食品安全综合分析仪销量市场份额（2021-2026）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中国不同产品类型食品安全综合分析仪销量预测（2027-2032）&amp;（台）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全球市场不同产品类型食品安全综合分析仪销量市场份额预测（2027-2032）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中国不同产品类型食品安全综合分析仪收入（2021-2026）&amp;（万元）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中国不同产品类型食品安全综合分析仪收入市场份额（2021-2026）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中国不同产品类型食品安全综合分析仪收入预测（2027-2032）&amp;（万元）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中国不同产品类型食品安全综合分析仪收入市场份额预测（2027-2032）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全球不同应用食品安全综合分析仪销量（2021-2026）&amp;（台）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全球不同应用食品安全综合分析仪销量市场份额（2021-2026）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全球不同应用食品安全综合分析仪销量预测（2027-2032）&amp;（台）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全球市场不同应用食品安全综合分析仪销量市场份额预测（2027-2032）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全球不同应用食品安全综合分析仪收入（2021-2026）&amp;（万元）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全球不同应用食品安全综合分析仪收入市场份额（2021-2026）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全球不同应用食品安全综合分析仪收入预测（2027-2032）&amp;（万元）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全球不同应用食品安全综合分析仪收入市场份额预测（2027-2032）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中国不同应用食品安全综合分析仪销量（2021-2026）&amp;（台）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中国不同应用食品安全综合分析仪销量市场份额（2021-2026）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中国不同应用食品安全综合分析仪销量预测（2027-2032）&amp;（台）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中国市场不同应用食品安全综合分析仪销量市场份额预测（2027-2032）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中国不同应用食品安全综合分析仪收入（2021-2026）&amp;（万元）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中国不同应用食品安全综合分析仪收入市场份额（2021-2026）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中国不同应用食品安全综合分析仪收入预测（2027-2032）&amp;（万元）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中国不同应用食品安全综合分析仪收入市场份额预测（2027-2032）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食品安全综合分析仪行业发展趋势</w:t>
      </w:r>
      <w:r>
        <w:rPr>
          <w:rFonts w:hint="eastAsia"/>
        </w:rPr>
        <w:br/>
      </w:r>
      <w:r>
        <w:rPr>
          <w:rFonts w:hint="eastAsia"/>
        </w:rPr>
        <w:t>　　表 183： 食品安全综合分析仪行业主要驱动因素</w:t>
      </w:r>
      <w:r>
        <w:rPr>
          <w:rFonts w:hint="eastAsia"/>
        </w:rPr>
        <w:br/>
      </w:r>
      <w:r>
        <w:rPr>
          <w:rFonts w:hint="eastAsia"/>
        </w:rPr>
        <w:t>　　表 184： 食品安全综合分析仪行业供应链分析</w:t>
      </w:r>
      <w:r>
        <w:rPr>
          <w:rFonts w:hint="eastAsia"/>
        </w:rPr>
        <w:br/>
      </w:r>
      <w:r>
        <w:rPr>
          <w:rFonts w:hint="eastAsia"/>
        </w:rPr>
        <w:t>　　表 185： 食品安全综合分析仪上游原料供应商</w:t>
      </w:r>
      <w:r>
        <w:rPr>
          <w:rFonts w:hint="eastAsia"/>
        </w:rPr>
        <w:br/>
      </w:r>
      <w:r>
        <w:rPr>
          <w:rFonts w:hint="eastAsia"/>
        </w:rPr>
        <w:t>　　表 186： 食品安全综合分析仪主要地区不同应用客户分析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食品安全综合分析仪典型经销商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食品安全综合分析仪产品图片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全球不同产品类型食品安全综合分析仪销售额2021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全球不同产品类型食品安全综合分析仪市场份额2025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全球不同检测对象食品安全综合分析仪销售额2021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全球不同检测对象食品安全综合分析仪市场份额2025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农药残留检测仪产品图片</w:t>
      </w:r>
      <w:r>
        <w:rPr>
          <w:rFonts w:hint="eastAsia"/>
        </w:rPr>
        <w:br/>
      </w:r>
      <w:r>
        <w:rPr>
          <w:rFonts w:hint="eastAsia"/>
        </w:rPr>
        <w:t>　　图 9： 兽药残留检测仪产品图片</w:t>
      </w:r>
      <w:r>
        <w:rPr>
          <w:rFonts w:hint="eastAsia"/>
        </w:rPr>
        <w:br/>
      </w:r>
      <w:r>
        <w:rPr>
          <w:rFonts w:hint="eastAsia"/>
        </w:rPr>
        <w:t>　　图 10： 重金属检测仪产品图片</w:t>
      </w:r>
      <w:r>
        <w:rPr>
          <w:rFonts w:hint="eastAsia"/>
        </w:rPr>
        <w:br/>
      </w:r>
      <w:r>
        <w:rPr>
          <w:rFonts w:hint="eastAsia"/>
        </w:rPr>
        <w:t>　　图 11： 真菌毒素检测仪产品图片</w:t>
      </w:r>
      <w:r>
        <w:rPr>
          <w:rFonts w:hint="eastAsia"/>
        </w:rPr>
        <w:br/>
      </w:r>
      <w:r>
        <w:rPr>
          <w:rFonts w:hint="eastAsia"/>
        </w:rPr>
        <w:t>　　图 12： 全球不同通道数量食品安全综合分析仪销售额2021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全球不同通道数量食品安全综合分析仪市场份额2025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单通道产品图片</w:t>
      </w:r>
      <w:r>
        <w:rPr>
          <w:rFonts w:hint="eastAsia"/>
        </w:rPr>
        <w:br/>
      </w:r>
      <w:r>
        <w:rPr>
          <w:rFonts w:hint="eastAsia"/>
        </w:rPr>
        <w:t>　　图 15： 12通道产品图片</w:t>
      </w:r>
      <w:r>
        <w:rPr>
          <w:rFonts w:hint="eastAsia"/>
        </w:rPr>
        <w:br/>
      </w:r>
      <w:r>
        <w:rPr>
          <w:rFonts w:hint="eastAsia"/>
        </w:rPr>
        <w:t>　　图 16： 24通道产品图片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全球不同应用食品安全综合分析仪市场份额2025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科研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2025年全球前五大生产商食品安全综合分析仪市场份额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2025年全球食品安全综合分析仪第一梯队、第二梯队和第三梯队厂商及市场份额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全球食品安全综合分析仪产能、产量、产能利用率及发展趋势（2021-2032）&amp;（台）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全球食品安全综合分析仪产量、需求量及发展趋势（2021-2032）&amp;（台）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全球主要地区食品安全综合分析仪产量市场份额（2021-2032）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中国食品安全综合分析仪产能、产量、产能利用率及发展趋势（2021-2032）&amp;（台）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中国食品安全综合分析仪产量、市场需求量及发展趋势（2021-2032）&amp;（台）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全球食品安全综合分析仪市场销售额及增长率：（2021-2032）&amp;（万元）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全球市场食品安全综合分析仪市场规模：2021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全球市场食品安全综合分析仪价格趋势（2021-2032）&amp;（元/台）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全球主要地区食品安全综合分析仪销售收入（2021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全球主要地区食品安全综合分析仪销售收入市场份额（2021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中东市场食品安全综合分析仪销量及增长率（2021-2032）&amp;（台）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中东市场食品安全综合分析仪收入及增长率（2021-2032）&amp;（万元）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全球不同产品类型食品安全综合分析仪价格走势（2021-2032）&amp;（元/台）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全球不同应用食品安全综合分析仪价格走势（2021-2032）&amp;（元/台）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食品安全综合分析仪中国企业SWOT分析</w:t>
      </w:r>
      <w:r>
        <w:rPr>
          <w:rFonts w:hint="eastAsia"/>
        </w:rPr>
        <w:br/>
      </w:r>
      <w:r>
        <w:rPr>
          <w:rFonts w:hint="eastAsia"/>
        </w:rPr>
        <w:t>　　图 55： 食品安全综合分析仪产业链</w:t>
      </w:r>
      <w:r>
        <w:rPr>
          <w:rFonts w:hint="eastAsia"/>
        </w:rPr>
        <w:br/>
      </w:r>
      <w:r>
        <w:rPr>
          <w:rFonts w:hint="eastAsia"/>
        </w:rPr>
        <w:t>　　图 56： 食品安全综合分析仪行业采购模式分析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食品安全综合分析仪行业生产模式</w:t>
      </w:r>
      <w:r>
        <w:rPr>
          <w:rFonts w:hint="eastAsia"/>
        </w:rPr>
        <w:br/>
      </w:r>
      <w:r>
        <w:rPr>
          <w:rFonts w:hint="eastAsia"/>
        </w:rPr>
        <w:t>　　图 58： 食品安全综合分析仪行业销售模式分析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996f8aee4f3c" w:history="1">
        <w:r>
          <w:rPr>
            <w:rStyle w:val="Hyperlink"/>
          </w:rPr>
          <w:t>2026-2032年全球与中国食品安全综合分析仪行业研究分析及市场前景报告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996f8aee4f3c" w:history="1">
        <w:r>
          <w:rPr>
            <w:rStyle w:val="Hyperlink"/>
          </w:rPr>
          <w:t>https://www.20087.com/7/76/ShiPinAnQuanZongHeFenXiYiHangYeFaZhanQianJing.html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仪器、食品安全综合分析仪显示范围不合规是什么意思、食品检测设备一览表、食品安全综合分析仪使用说明、标样所标准样品网、食品安全分析检测技术、分析仪、食品综合分析仪使用视频、食品安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e93d24ac8427b" w:history="1">
      <w:r>
        <w:rPr>
          <w:rStyle w:val="Hyperlink"/>
        </w:rPr>
        <w:t>2026-2032年全球与中国食品安全综合分析仪行业研究分析及市场前景报告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PinAnQuanZongHeFenXiYiHangYeFaZhanQianJing.html" TargetMode="External" Id="R1c7f996f8ae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PinAnQuanZongHeFenXiYiHangYeFaZhanQianJing.html" TargetMode="External" Id="R5d6e93d24ac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2026-05-10T07:32:02Z</dcterms:created>
  <dcterms:modified xsi:type="dcterms:W3CDTF">2026-05-10T08:32:02Z</dcterms:modified>
  <dc:subject>2026-2032年全球与中国食品安全综合分析仪行业研究分析及市场前景报告</dc:subject>
  <dc:title>2026-2032年全球与中国食品安全综合分析仪行业研究分析及市场前景报告</dc:title>
  <cp:keywords>2026-2032年全球与中国食品安全综合分析仪行业研究分析及市场前景报告</cp:keywords>
  <dc:description>2026-2032年全球与中国食品安全综合分析仪行业研究分析及市场前景报告</dc:description>
</cp:coreProperties>
</file>