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4b909c3ad4798" w:history="1">
              <w:r>
                <w:rPr>
                  <w:rStyle w:val="Hyperlink"/>
                </w:rPr>
                <w:t>2026-2032年全球与中国高电流源市场调查研究及前景趋势预测报告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4b909c3ad4798" w:history="1">
              <w:r>
                <w:rPr>
                  <w:rStyle w:val="Hyperlink"/>
                </w:rPr>
                <w:t>2026-2032年全球与中国高电流源市场调查研究及前景趋势预测报告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4b909c3ad4798" w:history="1">
                <w:r>
                  <w:rPr>
                    <w:rStyle w:val="Hyperlink"/>
                  </w:rPr>
                  <w:t>https://www.20087.com/7/56/GaoDianLiuYuanHangYeQianJing.html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流源是提供稳定大电流输出的精密电源设备，广泛应用于半导体测试、电池充放电、电镀及超导磁体励磁等领域。高电流源普遍采用多相交错并联、同步整流与数字闭环控制技术，以实现数百安培至千安培级输出下的低纹波、快速动态响应与高效率。高端型号集成四象限工作模式，支持能量回馈，并具备精确的电压/电流斜率控制与序列编程功能。在先进制程芯片测试中，高电流源还需满足微秒级脉冲精度与纳伏级测量分辨率。然而，在超高电流密度下，连接器热效应、分布参数寄生及电磁兼容性问题仍对系统稳定性构成挑战，尤其在长时间满负荷运行时更为突出。</w:t>
      </w:r>
      <w:r>
        <w:rPr>
          <w:rFonts w:hint="eastAsia"/>
        </w:rPr>
        <w:br/>
      </w:r>
      <w:r>
        <w:rPr>
          <w:rFonts w:hint="eastAsia"/>
        </w:rPr>
        <w:t>　　未来，高电流源将聚焦于超高精度、模块化并联与绿色能效三大方向。市场调研网指出，一方面，基于GaN/SiC的高频拓扑将大幅缩小磁性元件体积，提升功率密度；另一方面，智能均流算法与光纤同步技术将支持数十台模块无缝并联，轻松扩展至万安培级应用。在测试测量领域，高电流源将与参数分析仪深度融合，形成“激励-响应”一体化平台，支持原位器件特性建模。此外，双向能量流动架构将使高电流源在电池循环测试中实现&gt;90%的能量回收效率，契合双碳目标。长远看，高电流源将从单一供电设备，演变为具备自诊断、自校准与云协同能力的智能电力执行终端，在下一代电子制造与能源实验室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4b909c3ad4798" w:history="1">
        <w:r>
          <w:rPr>
            <w:rStyle w:val="Hyperlink"/>
          </w:rPr>
          <w:t>2026-2032年全球与中国高电流源市场调查研究及前景趋势预测报告</w:t>
        </w:r>
      </w:hyperlink>
      <w:r>
        <w:rPr>
          <w:rFonts w:hint="eastAsia"/>
        </w:rPr>
        <w:t>》依托国家统计局、相关行业协会的详实数据资料，系统解析了高电流源行业的产业链结构、市场规模及需求现状，并对价格动态进行了解读。报告客观呈现了高电流源行业发展状况，科学预测了市场前景与未来趋势，同时聚焦高电流源重点企业，分析了市场竞争格局、集中度及品牌影响力。此外，报告通过细分市场领域，挖掘了高电流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按产品类型细分，全球高电流源市场规模2021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单极性电流源</w:t>
      </w:r>
      <w:r>
        <w:rPr>
          <w:rFonts w:hint="eastAsia"/>
        </w:rPr>
        <w:br/>
      </w:r>
      <w:r>
        <w:rPr>
          <w:rFonts w:hint="eastAsia"/>
        </w:rPr>
        <w:t>　　　　1.3.3 双极性电流源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按应用细分，全球高电流源市场规模2021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高电流源行业发展总体概况</w:t>
      </w:r>
      <w:r>
        <w:rPr>
          <w:rFonts w:hint="eastAsia"/>
        </w:rPr>
        <w:br/>
      </w:r>
      <w:r>
        <w:rPr>
          <w:rFonts w:hint="eastAsia"/>
        </w:rPr>
        <w:t>　　　　1.5.2 高电流源行业发展主要特点</w:t>
      </w:r>
      <w:r>
        <w:rPr>
          <w:rFonts w:hint="eastAsia"/>
        </w:rPr>
        <w:br/>
      </w:r>
      <w:r>
        <w:rPr>
          <w:rFonts w:hint="eastAsia"/>
        </w:rPr>
        <w:t>　　　　1.5.3 高电流源行业发展影响因素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高电流源有利因素</w:t>
      </w:r>
      <w:r>
        <w:rPr>
          <w:rFonts w:hint="eastAsia"/>
        </w:rPr>
        <w:br/>
      </w:r>
      <w:r>
        <w:rPr>
          <w:rFonts w:hint="eastAsia"/>
        </w:rPr>
        <w:t>　　　　1.5.3 .2 高电流源不利因素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全球市场，近三年高电流源主要企业占有率及排名（按销量）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高电流源主要企业在国际市场占有率（按销量，2023-2026）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2025年高电流源主要企业在国际市场排名（按销量）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全球市场主要企业高电流源销量（2023-2026）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全球市场，近三年高电流源主要企业占有率及排名（按收入）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高电流源主要企业在国际市场占有率（按收入，2023-2026）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2025年高电流源主要企业在国际市场排名（按收入）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全球市场主要企业高电流源销售收入（2023-2026）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全球市场主要企业高电流源销售价格（2023-2026）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中国市场，近三年高电流源主要企业占有率及排名（按销量）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高电流源主要企业在中国市场占有率（按销量，2023-2026）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2025年高电流源主要企业在中国市场排名（按销量）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中国市场主要企业高电流源销量（2023-2026）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中国市场，近三年高电流源主要企业占有率及排名（按收入）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高电流源主要企业在中国市场占有率（按收入，2023-2026）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2025年高电流源主要企业在中国市场排名（按收入）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中国市场主要企业高电流源销售收入（2023-2026）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全球主要厂商高电流源总部及产地分布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全球主要厂商成立时间及高电流源商业化日期</w:t>
      </w:r>
      <w:r>
        <w:rPr>
          <w:rFonts w:hint="eastAsia"/>
        </w:rPr>
        <w:br/>
      </w:r>
      <w:r>
        <w:rPr>
          <w:rFonts w:hint="eastAsia"/>
        </w:rPr>
        <w:t>　　2.8 全球主要厂商高电流源产品类型及应用</w:t>
      </w:r>
      <w:r>
        <w:rPr>
          <w:rFonts w:hint="eastAsia"/>
        </w:rPr>
        <w:br/>
      </w:r>
      <w:r>
        <w:rPr>
          <w:rFonts w:hint="eastAsia"/>
        </w:rPr>
        <w:t>　　2.9 高电流源行业集中度、竞争程度分析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高电流源行业集中度分析：2025年全球Top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全球高电流源第一梯队、第二梯队和第三梯队生产商（品牌）及市场份额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全球高电流源总体规模分析</w:t>
      </w:r>
      <w:r>
        <w:rPr>
          <w:rFonts w:hint="eastAsia"/>
        </w:rPr>
        <w:br/>
      </w:r>
      <w:r>
        <w:rPr>
          <w:rFonts w:hint="eastAsia"/>
        </w:rPr>
        <w:t>　　3.1 全球高电流源供需现状及预测（2021-2032）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全球高电流源产能、产量、产能利用率及发展趋势（2021-2032）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全球高电流源产量、需求量及发展趋势（2021-2032）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全球主要地区高电流源产量及发展趋势（2021-2032）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全球主要地区高电流源产量（2021-2026）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全球主要地区高电流源产量（2027-2032）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全球主要地区高电流源产量市场份额（2021-2032）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中国高电流源供需现状及预测（2021-2032）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中国高电流源产能、产量、产能利用率及发展趋势（2021-2032）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中国高电流源产量、市场需求量及发展趋势（2021-2032）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中国市场高电流源进出口（2021-2032）</w:t>
      </w:r>
      <w:r>
        <w:rPr>
          <w:rFonts w:hint="eastAsia"/>
        </w:rPr>
        <w:br/>
      </w:r>
      <w:r>
        <w:rPr>
          <w:rFonts w:hint="eastAsia"/>
        </w:rPr>
        <w:t>　　3.4 全球高电流源销量及销售额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全球市场高电流源销售额（2021-2032）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全球市场高电流源销量（2021-2032）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全球市场高电流源价格趋势（2021-2032）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全球高电流源主要地区分析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全球主要地区高电流源市场规模分析：2021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全球主要地区高电流源销售收入及市场份额（2021-2026）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全球主要地区高电流源销售收入预测（2027-2032）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全球主要地区高电流源销量分析：2021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全球主要地区高电流源销量及市场份额预测（2027-2032）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不同产品类型高电流源分析</w:t>
      </w:r>
      <w:r>
        <w:rPr>
          <w:rFonts w:hint="eastAsia"/>
        </w:rPr>
        <w:br/>
      </w:r>
      <w:r>
        <w:rPr>
          <w:rFonts w:hint="eastAsia"/>
        </w:rPr>
        <w:t>　　6.1 全球不同产品类型高电流源销量（2021-2032）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全球不同产品类型高电流源销量预测（2027-2032）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全球不同产品类型高电流源收入（2021-2032）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全球不同产品类型高电流源收入及市场份额（2021-2026）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全球不同产品类型高电流源收入预测（2027-2032）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全球不同产品类型高电流源价格走势（2021-2032）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中国不同产品类型高电流源销量（2021-2032）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中国不同产品类型高电流源销量预测（2027-2032）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中国不同产品类型高电流源收入（2021-2032）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中国不同产品类型高电流源收入及市场份额（2021-2026）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中国不同产品类型高电流源收入预测（2027-2032）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不同应用高电流源分析</w:t>
      </w:r>
      <w:r>
        <w:rPr>
          <w:rFonts w:hint="eastAsia"/>
        </w:rPr>
        <w:br/>
      </w:r>
      <w:r>
        <w:rPr>
          <w:rFonts w:hint="eastAsia"/>
        </w:rPr>
        <w:t>　　7.1 全球不同应用高电流源销量（2021-2032）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全球不同应用高电流源销量预测（2027-2032）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全球不同应用高电流源收入（2021-2032）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全球不同应用高电流源收入及市场份额（2021-2026）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全球不同应用高电流源收入预测（2027-2032）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全球不同应用高电流源价格走势（2021-2032）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中国不同应用高电流源销量（2021-2032）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中国不同应用高电流源销量预测（2027-2032）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中国不同应用高电流源收入（2021-2032）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中国不同应用高电流源收入及市场份额（2021-2026）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中国不同应用高电流源收入预测（2027-2032）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高电流源行业发展趋势</w:t>
      </w:r>
      <w:r>
        <w:rPr>
          <w:rFonts w:hint="eastAsia"/>
        </w:rPr>
        <w:br/>
      </w:r>
      <w:r>
        <w:rPr>
          <w:rFonts w:hint="eastAsia"/>
        </w:rPr>
        <w:t>　　8.2 高电流源行业主要驱动因素</w:t>
      </w:r>
      <w:r>
        <w:rPr>
          <w:rFonts w:hint="eastAsia"/>
        </w:rPr>
        <w:br/>
      </w:r>
      <w:r>
        <w:rPr>
          <w:rFonts w:hint="eastAsia"/>
        </w:rPr>
        <w:t>　　8.3 高电流源中国企业SWOT分析</w:t>
      </w:r>
      <w:r>
        <w:rPr>
          <w:rFonts w:hint="eastAsia"/>
        </w:rPr>
        <w:br/>
      </w:r>
      <w:r>
        <w:rPr>
          <w:rFonts w:hint="eastAsia"/>
        </w:rPr>
        <w:t>　　8.4 中国高电流源行业政策环境分析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高电流源行业产业链简介</w:t>
      </w:r>
      <w:r>
        <w:rPr>
          <w:rFonts w:hint="eastAsia"/>
        </w:rPr>
        <w:br/>
      </w:r>
      <w:r>
        <w:rPr>
          <w:rFonts w:hint="eastAsia"/>
        </w:rPr>
        <w:t>　　　　9.1.1 高电流源行业供应链分析</w:t>
      </w:r>
      <w:r>
        <w:rPr>
          <w:rFonts w:hint="eastAsia"/>
        </w:rPr>
        <w:br/>
      </w:r>
      <w:r>
        <w:rPr>
          <w:rFonts w:hint="eastAsia"/>
        </w:rPr>
        <w:t>　　　　9.1.2 高电流源主要原料及供应情况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高电流源行业采购模式</w:t>
      </w:r>
      <w:r>
        <w:rPr>
          <w:rFonts w:hint="eastAsia"/>
        </w:rPr>
        <w:br/>
      </w:r>
      <w:r>
        <w:rPr>
          <w:rFonts w:hint="eastAsia"/>
        </w:rPr>
        <w:t>　　9.3 高电流源行业生产模式</w:t>
      </w:r>
      <w:r>
        <w:rPr>
          <w:rFonts w:hint="eastAsia"/>
        </w:rPr>
        <w:br/>
      </w:r>
      <w:r>
        <w:rPr>
          <w:rFonts w:hint="eastAsia"/>
        </w:rPr>
        <w:t>　　9.4 高电流源行业销售模式及销售渠道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按产品类型细分，全球高电流源市场规模2021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按应用细分，全球高电流源市场规模（CAGR）2021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高电流源行业发展主要特点</w:t>
      </w:r>
      <w:r>
        <w:rPr>
          <w:rFonts w:hint="eastAsia"/>
        </w:rPr>
        <w:br/>
      </w:r>
      <w:r>
        <w:rPr>
          <w:rFonts w:hint="eastAsia"/>
        </w:rPr>
        <w:t>　　表 4： 高电流源行业发展有利因素分析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高电流源行业发展不利因素分析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进入高电流源行业壁垒</w:t>
      </w:r>
      <w:r>
        <w:rPr>
          <w:rFonts w:hint="eastAsia"/>
        </w:rPr>
        <w:br/>
      </w:r>
      <w:r>
        <w:rPr>
          <w:rFonts w:hint="eastAsia"/>
        </w:rPr>
        <w:t>　　表 7： 高电流源主要企业在国际市场占有率（按销量，2023-2026）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2025年高电流源主要企业在国际市场排名（按销量）&amp;（千件）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全球市场主要企业高电流源销量（2023-2026）&amp;（千件）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高电流源主要企业在国际市场占有率（按收入，2023-2026）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2025年高电流源主要企业在国际市场排名（按收入）&amp;（万元）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全球市场主要企业高电流源销售收入（2023-2026）&amp;（万元）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全球市场主要企业高电流源销售价格（2023-2026）&amp;（元/件）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高电流源主要企业在中国市场占有率（按销量，2023-2026）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2025年高电流源主要企业在中国市场排名（按销量）&amp;（千件）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中国市场主要企业高电流源销量（2023-2026）&amp;（千件）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高电流源主要企业在中国市场占有率（按收入，2023-2026）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2025年高电流源主要企业在中国市场排名（按收入）&amp;（万元）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中国市场主要企业高电流源销售收入（2023-2026）&amp;（万元）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全球主要厂商高电流源总部及产地分布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全球主要厂商成立时间及高电流源商业化日期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全球主要厂商高电流源产品类型及应用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2025年全球高电流源主要厂商市场地位（第一梯队、第二梯队和第三梯队）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全球高电流源市场投资、并购等现状分析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全球主要地区高电流源产量增速（CAGR）：（2021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全球主要地区高电流源产量（2021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全球主要地区高电流源产量（2021-2026）&amp;（千件）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全球主要地区高电流源产量（2027-2032）&amp;（千件）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全球主要地区高电流源产量市场份额（2021-2026）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全球主要地区高电流源产量市场份额（2027-2032）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中国市场高电流源产量、销量、进出口（2021-2026）&amp;（千件）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中国市场高电流源产量、销量、进出口预测（2027-2032）&amp;（千件）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全球主要地区高电流源销售收入增速：（2021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全球主要地区高电流源销售收入（2021-2026）&amp;（万元）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全球主要地区高电流源销售收入市场份额（2021-2026）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全球主要地区高电流源收入（2027-2032）&amp;（万元）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全球主要地区高电流源收入市场份额（2027-2032）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全球主要地区高电流源销量（千件）：2021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全球主要地区高电流源销量（2027-2032）&amp;（千件）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全球主要地区高电流源销量份额（2027-2032）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全球不同产品类型高电流源销量市场份额（2021-2026）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全球不同产品类型高电流源销量预测（2027-2032）&amp;（千件）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全球市场不同产品类型高电流源销量市场份额预测（2027-2032）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全球不同产品类型高电流源收入（2021-2026）&amp;（万元）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全球不同产品类型高电流源收入市场份额（2021-2026）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全球不同产品类型高电流源收入预测（2027-2032）&amp;（万元）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全球不同产品类型高电流源收入市场份额预测（2027-2032）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中国不同产品类型高电流源销量预测（2027-2032）&amp;（千件）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全球市场不同产品类型高电流源销量市场份额预测（2027-2032）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中国不同产品类型高电流源收入（2021-2026）&amp;（万元）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中国不同产品类型高电流源收入市场份额（2021-2026）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中国不同产品类型高电流源收入预测（2027-2032）&amp;（万元）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中国不同产品类型高电流源收入市场份额预测（2027-2032）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全球不同应用高电流源销量市场份额（2021-2026）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全球不同应用高电流源销量预测（2027-2032）&amp;（千件）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全球市场不同应用高电流源销量市场份额预测（2027-2032）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全球不同应用高电流源收入（2021-2026）&amp;（万元）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全球不同应用高电流源收入市场份额（2021-2026）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全球不同应用高电流源收入预测（2027-2032）&amp;（万元）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全球不同应用高电流源收入市场份额预测（2027-2032）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中国不同应用高电流源销量市场份额（2021-2026）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中国不同应用高电流源销量预测（2027-2032）&amp;（千件）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中国市场不同应用高电流源销量市场份额预测（2027-2032）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中国不同应用高电流源收入（2021-2026）&amp;（万元）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中国不同应用高电流源收入市场份额（2021-2026）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中国不同应用高电流源收入预测（2027-2032）&amp;（万元）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中国不同应用高电流源收入市场份额预测（2027-2032）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高电流源行业发展趋势</w:t>
      </w:r>
      <w:r>
        <w:rPr>
          <w:rFonts w:hint="eastAsia"/>
        </w:rPr>
        <w:br/>
      </w:r>
      <w:r>
        <w:rPr>
          <w:rFonts w:hint="eastAsia"/>
        </w:rPr>
        <w:t>　　表 131： 高电流源行业主要驱动因素</w:t>
      </w:r>
      <w:r>
        <w:rPr>
          <w:rFonts w:hint="eastAsia"/>
        </w:rPr>
        <w:br/>
      </w:r>
      <w:r>
        <w:rPr>
          <w:rFonts w:hint="eastAsia"/>
        </w:rPr>
        <w:t>　　表 132： 高电流源行业供应链分析</w:t>
      </w:r>
      <w:r>
        <w:rPr>
          <w:rFonts w:hint="eastAsia"/>
        </w:rPr>
        <w:br/>
      </w:r>
      <w:r>
        <w:rPr>
          <w:rFonts w:hint="eastAsia"/>
        </w:rPr>
        <w:t>　　表 133： 高电流源上游原料供应商</w:t>
      </w:r>
      <w:r>
        <w:rPr>
          <w:rFonts w:hint="eastAsia"/>
        </w:rPr>
        <w:br/>
      </w:r>
      <w:r>
        <w:rPr>
          <w:rFonts w:hint="eastAsia"/>
        </w:rPr>
        <w:t>　　表 134： 高电流源主要地区不同应用客户分析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高电流源典型经销商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高电流源产品图片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全球不同产品类型高电流源销售额2021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全球不同产品类型高电流源市场份额2025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单极性电流源产品图片</w:t>
      </w:r>
      <w:r>
        <w:rPr>
          <w:rFonts w:hint="eastAsia"/>
        </w:rPr>
        <w:br/>
      </w:r>
      <w:r>
        <w:rPr>
          <w:rFonts w:hint="eastAsia"/>
        </w:rPr>
        <w:t>　　图 5： 双极性电流源产品图片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全球不同应用高电流源市场份额2025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2025年全球前五大生产商高电流源市场份额</w:t>
      </w:r>
      <w:r>
        <w:rPr>
          <w:rFonts w:hint="eastAsia"/>
        </w:rPr>
        <w:br/>
      </w:r>
      <w:r>
        <w:rPr>
          <w:rFonts w:hint="eastAsia"/>
        </w:rPr>
        <w:t>　　图 13： 2025年全球高电流源第一梯队、第二梯队和第三梯队厂商及市场份额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全球高电流源产能、产量、产能利用率及发展趋势（2021-2032）&amp;（千件）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全球高电流源产量、需求量及发展趋势（2021-2032）&amp;（千件）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全球主要地区高电流源产量市场份额（2021-2032）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中国高电流源产能、产量、产能利用率及发展趋势（2021-2032）&amp;（千件）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中国高电流源产量、市场需求量及发展趋势（2021-2032）&amp;（千件）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全球高电流源市场销售额及增长率：（2021-2032）&amp;（万元）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全球市场高电流源市场规模：2021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全球市场高电流源价格趋势（2021-2032）&amp;（元/件）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全球主要地区高电流源销售收入（2021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全球主要地区高电流源销售收入市场份额（2021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全球不同产品类型高电流源价格走势（2021-2032）&amp;（元/件）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全球不同应用高电流源价格走势（2021-2032）&amp;（元/件）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高电流源中国企业SWOT分析</w:t>
      </w:r>
      <w:r>
        <w:rPr>
          <w:rFonts w:hint="eastAsia"/>
        </w:rPr>
        <w:br/>
      </w:r>
      <w:r>
        <w:rPr>
          <w:rFonts w:hint="eastAsia"/>
        </w:rPr>
        <w:t>　　图 44： 高电流源产业链</w:t>
      </w:r>
      <w:r>
        <w:rPr>
          <w:rFonts w:hint="eastAsia"/>
        </w:rPr>
        <w:br/>
      </w:r>
      <w:r>
        <w:rPr>
          <w:rFonts w:hint="eastAsia"/>
        </w:rPr>
        <w:t>　　图 45： 高电流源行业采购模式分析</w:t>
      </w:r>
      <w:r>
        <w:rPr>
          <w:rFonts w:hint="eastAsia"/>
        </w:rPr>
        <w:br/>
      </w:r>
      <w:r>
        <w:rPr>
          <w:rFonts w:hint="eastAsia"/>
        </w:rPr>
        <w:t>　　图 46： 高电流源行业生产模式</w:t>
      </w:r>
      <w:r>
        <w:rPr>
          <w:rFonts w:hint="eastAsia"/>
        </w:rPr>
        <w:br/>
      </w:r>
      <w:r>
        <w:rPr>
          <w:rFonts w:hint="eastAsia"/>
        </w:rPr>
        <w:t>　　图 47： 高电流源行业销售模式分析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4b909c3ad4798" w:history="1">
        <w:r>
          <w:rPr>
            <w:rStyle w:val="Hyperlink"/>
          </w:rPr>
          <w:t>2026-2032年全球与中国高电流源市场调查研究及前景趋势预测报告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4b909c3ad4798" w:history="1">
        <w:r>
          <w:rPr>
            <w:rStyle w:val="Hyperlink"/>
          </w:rPr>
          <w:t>https://www.20087.com/7/56/GaoDianLiuYuanHangYeQianJing.html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热点：电流源是什么意思、高电流是什么意思、电压高和电流高哪个危险、高频电流源、为什么电压低电流就高、什么是高电流电池、电流源电压怎么求、高精度电流源、电压源出来的电流方向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0a6558f3840a0" w:history="1">
      <w:r>
        <w:rPr>
          <w:rStyle w:val="Hyperlink"/>
        </w:rPr>
        <w:t>2026-2032年全球与中国高电流源市场调查研究及前景趋势预测报告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oDianLiuYuanHangYeQianJing.html" TargetMode="External" Id="Rf554b909c3a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oDianLiuYuanHangYeQianJing.html" TargetMode="External" Id="R7240a6558f38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2026-01-30T08:09:46Z</dcterms:created>
  <dcterms:modified xsi:type="dcterms:W3CDTF">2026-01-30T09:09:46Z</dcterms:modified>
  <dc:subject>2026-2032年全球与中国高电流源市场调查研究及前景趋势预测报告</dc:subject>
  <dc:title>2026-2032年全球与中国高电流源市场调查研究及前景趋势预测报告</dc:title>
  <cp:keywords>2026-2032年全球与中国高电流源市场调查研究及前景趋势预测报告</cp:keywords>
  <dc:description>2026-2032年全球与中国高电流源市场调查研究及前景趋势预测报告</dc:description>
</cp:coreProperties>
</file>