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54758687343e6" w:history="1">
              <w:r>
                <w:rPr>
                  <w:rStyle w:val="Hyperlink"/>
                </w:rPr>
                <w:t>2026-2032年中国无功补偿控制器行业市场调研与发展前景分析报告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54758687343e6" w:history="1">
              <w:r>
                <w:rPr>
                  <w:rStyle w:val="Hyperlink"/>
                </w:rPr>
                <w:t>2026-2032年中国无功补偿控制器行业市场调研与发展前景分析报告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54758687343e6" w:history="1">
                <w:r>
                  <w:rPr>
                    <w:rStyle w:val="Hyperlink"/>
                  </w:rPr>
                  <w:t>https://www.20087.com/7/96/WuGongBuChangKongZhiQiShiChangQianJing.html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控制器是一种重要的电力设备，广泛应用于电力系统、工业控制等领域。目前，无功补偿控制器不仅在控制精度和响应速度上有了显著提升，还能够满足不同应用场景的需求。此外，为了提高产品的可靠性和适应性，一些新型无功补偿控制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无功补偿控制器的发展将更加注重高效化和智能化。一方面，随着自动化技术的发展，对于更高控制精度、更快响应速度的无功补偿控制器需求将持续增长，这将促使生产商研发更多采用高效材料和技术的产品，以提高控制精度和响应速度。另一方面，随着物联网技术的应用，无功补偿控制器将能够实现远程监控和数据共享，通过集成传感器和云平台，实现预测性维护和故障诊断，提高设备的运行效率和维护便利性。此外，随着新技术的发展，对于适用于特殊应用场景的无功补偿控制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54758687343e6" w:history="1">
        <w:r>
          <w:rPr>
            <w:rStyle w:val="Hyperlink"/>
          </w:rPr>
          <w:t>2026-2032年中国无功补偿控制器行业市场调研与发展前景分析报告</w:t>
        </w:r>
      </w:hyperlink>
      <w:r>
        <w:rPr>
          <w:rFonts w:hint="eastAsia"/>
        </w:rPr>
        <w:t>》基于市场调研数据，系统分析了无功补偿控制器行业的市场现状与发展前景。报告从无功补偿控制器产业链角度出发，梳理了当前无功补偿控制器市场规模、价格走势和供需情况，并对未来几年的增长空间作出预测。研究涵盖了无功补偿控制器行业技术发展现状、创新方向以及重点企业的竞争格局，包括无功补偿控制器市场集中度和品牌策略分析。报告还针对无功补偿控制器细分领域和区域市场展开讨论，客观评估了无功补偿控制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世界无功补偿控制器行业发展情况分析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全球无功补偿控制器行业分析</w:t>
      </w:r>
      <w:r>
        <w:rPr>
          <w:rFonts w:hint="eastAsia"/>
        </w:rPr>
        <w:br/>
      </w:r>
      <w:r>
        <w:rPr>
          <w:rFonts w:hint="eastAsia"/>
        </w:rPr>
        <w:t>　　　　一、全球无功补偿控制器行业特点</w:t>
      </w:r>
      <w:r>
        <w:rPr>
          <w:rFonts w:hint="eastAsia"/>
        </w:rPr>
        <w:br/>
      </w:r>
      <w:r>
        <w:rPr>
          <w:rFonts w:hint="eastAsia"/>
        </w:rPr>
        <w:t>　　　　二、全球无功补偿控制器产能状况</w:t>
      </w:r>
      <w:r>
        <w:rPr>
          <w:rFonts w:hint="eastAsia"/>
        </w:rPr>
        <w:br/>
      </w:r>
      <w:r>
        <w:rPr>
          <w:rFonts w:hint="eastAsia"/>
        </w:rPr>
        <w:t>　　　　三、全球无功补偿控制器行业动态</w:t>
      </w:r>
      <w:r>
        <w:rPr>
          <w:rFonts w:hint="eastAsia"/>
        </w:rPr>
        <w:br/>
      </w:r>
      <w:r>
        <w:rPr>
          <w:rFonts w:hint="eastAsia"/>
        </w:rPr>
        <w:t>　　　　四、全球无功补偿控制器行业动态</w:t>
      </w:r>
      <w:r>
        <w:rPr>
          <w:rFonts w:hint="eastAsia"/>
        </w:rPr>
        <w:br/>
      </w:r>
      <w:r>
        <w:rPr>
          <w:rFonts w:hint="eastAsia"/>
        </w:rPr>
        <w:t>　　第二节 全球无功补偿控制器市场分析</w:t>
      </w:r>
      <w:r>
        <w:rPr>
          <w:rFonts w:hint="eastAsia"/>
        </w:rPr>
        <w:br/>
      </w:r>
      <w:r>
        <w:rPr>
          <w:rFonts w:hint="eastAsia"/>
        </w:rPr>
        <w:t>　　　　一、全球无功补偿控制器生产分布</w:t>
      </w:r>
      <w:r>
        <w:rPr>
          <w:rFonts w:hint="eastAsia"/>
        </w:rPr>
        <w:br/>
      </w:r>
      <w:r>
        <w:rPr>
          <w:rFonts w:hint="eastAsia"/>
        </w:rPr>
        <w:t>　　　　二、全球无功补偿控制器消费情况</w:t>
      </w:r>
      <w:r>
        <w:rPr>
          <w:rFonts w:hint="eastAsia"/>
        </w:rPr>
        <w:br/>
      </w:r>
      <w:r>
        <w:rPr>
          <w:rFonts w:hint="eastAsia"/>
        </w:rPr>
        <w:t>　　　　三、全球无功补偿控制器消费结构</w:t>
      </w:r>
      <w:r>
        <w:rPr>
          <w:rFonts w:hint="eastAsia"/>
        </w:rPr>
        <w:br/>
      </w:r>
      <w:r>
        <w:rPr>
          <w:rFonts w:hint="eastAsia"/>
        </w:rPr>
        <w:t>　　　　四、全球无功补偿控制器价格分析</w:t>
      </w:r>
      <w:r>
        <w:rPr>
          <w:rFonts w:hint="eastAsia"/>
        </w:rPr>
        <w:br/>
      </w:r>
      <w:r>
        <w:rPr>
          <w:rFonts w:hint="eastAsia"/>
        </w:rPr>
        <w:t>　　第三节 2020-2025年中外无功补偿控制器市场对比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中国无功补偿控制器行业供给情况分析及趋势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2020-2025年中国无功补偿控制器行业市场供给分析</w:t>
      </w:r>
      <w:r>
        <w:rPr>
          <w:rFonts w:hint="eastAsia"/>
        </w:rPr>
        <w:br/>
      </w:r>
      <w:r>
        <w:rPr>
          <w:rFonts w:hint="eastAsia"/>
        </w:rPr>
        <w:t>　　　　一、无功补偿控制器整体供给情况分析</w:t>
      </w:r>
      <w:r>
        <w:rPr>
          <w:rFonts w:hint="eastAsia"/>
        </w:rPr>
        <w:br/>
      </w:r>
      <w:r>
        <w:rPr>
          <w:rFonts w:hint="eastAsia"/>
        </w:rPr>
        <w:t>　　　　二、无功补偿控制器重点区域供给分析</w:t>
      </w:r>
      <w:r>
        <w:rPr>
          <w:rFonts w:hint="eastAsia"/>
        </w:rPr>
        <w:br/>
      </w:r>
      <w:r>
        <w:rPr>
          <w:rFonts w:hint="eastAsia"/>
        </w:rPr>
        <w:t>　　第二节 无功补偿控制器行业供给关系因素分析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2026-2032年中国无功补偿控制器行业市场供给趋势</w:t>
      </w:r>
      <w:r>
        <w:rPr>
          <w:rFonts w:hint="eastAsia"/>
        </w:rPr>
        <w:br/>
      </w:r>
      <w:r>
        <w:rPr>
          <w:rFonts w:hint="eastAsia"/>
        </w:rPr>
        <w:t>　　　　一、无功补偿控制器整体供给情况趋势分析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二、无功补偿控制器重点区域供给趋势分析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三、影响未来无功补偿控制器供给的因素分析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无功补偿控制器行业经济环境分析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2020-2025年中国无功补偿控制器行业发展概况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2020-2025年中国无功补偿控制器行业发展态势分析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2020-2025年中国无功补偿控制器行业发展特点分析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2020-2025年中国无功补偿控制器行业产量、需求情况分析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2020-2025年中国无功补偿控制器行业价格分析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2020-2025年中国无功补偿控制器行业整体运行状况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2020-2025年无功补偿控制器行业产销分析</w:t>
      </w:r>
      <w:r>
        <w:rPr>
          <w:rFonts w:hint="eastAsia"/>
        </w:rPr>
        <w:br/>
      </w:r>
      <w:r>
        <w:rPr>
          <w:rFonts w:hint="eastAsia"/>
        </w:rPr>
        <w:t>　　第二节 2020-2025年无功补偿控制器行业盈利能力分析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2020-2025年无功补偿控制器行业偿债能力分析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2020-2025年无功补偿控制器行业营运能力分析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中国无功补偿控制器行业进出口市场分析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2020-2025年无功补偿控制器行业进出口特点分析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2020-2025年无功补偿控制器行业进出口量分析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2026-2032年无功补偿控制器行业进出口市场预测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2026-2032年无功补偿控制器行业投资价值（绩效）及行业发展预测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2020-2025年无功补偿控制器行业成长性分析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2020-2025年无功补偿控制器行业经营能力分析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2020-2025年无功补偿控制器行业盈利能力分析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2020-2025年无功补偿控制器行业偿债能力分析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2026-2032年我国无功补偿控制器行业产值预测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2026-2032年我国无功补偿控制器行业销售收入预测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2026-2032年我国无功补偿控制器行业总资产预测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2020-2025年中国无功补偿控制器产业重点区域运行分析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2020-2025年东北地区无功补偿控制器市场分析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2020-2025年中国无功补偿控制器行业重点企业竞争力分析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无功补偿控制器企业（一）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无功补偿控制器企业（二）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无功补偿控制器企业（三）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无功补偿控制器企业（四）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无功补偿控制器企业（五）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无功补偿控制器企业（六）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2025-2026年中国无功补偿控制器行业消费者偏好调查</w:t>
      </w:r>
      <w:r>
        <w:rPr>
          <w:rFonts w:hint="eastAsia"/>
        </w:rPr>
        <w:br/>
      </w:r>
      <w:r>
        <w:rPr>
          <w:rFonts w:hint="eastAsia"/>
        </w:rPr>
        <w:t>　　第一节 无功补偿控制器目标客户群体调查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无功补偿控制器的品牌市场调查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一、消费者对无功补偿控制器品牌认知度宏观调查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二、消费者对无功补偿控制器的品牌偏好调查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三、消费者对无功补偿控制器品牌的首要认知渠道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五、无功补偿控制器品牌忠诚度调查</w:t>
      </w:r>
      <w:r>
        <w:rPr>
          <w:rFonts w:hint="eastAsia"/>
        </w:rPr>
        <w:br/>
      </w:r>
      <w:r>
        <w:rPr>
          <w:rFonts w:hint="eastAsia"/>
        </w:rPr>
        <w:t>　　　　六、无功补偿控制器品牌市场占有率调查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中国无功补偿控制器行业投资策略分析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2020-2025年中国无功补偿控制器行业投资环境分析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2020-2025年中国无功补偿控制器行业投资收益分析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2020-2025年中国无功补偿控制器行业产品投资方向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2026-2032年中国无功补偿控制器行业投资收益预测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二、2026-2032年中国无功补偿控制器行业工业总产值预测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三、2026-2032年中国无功补偿控制器行业销售收入预测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四、2026-2032年中国无功补偿控制器行业利润总额预测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五、2026-2032年中国无功补偿控制器行业总资产预测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中国无功补偿控制器行业投资风险分析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中国无功补偿控制器行业内部风险分析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中国无功补偿控制器行业外部风险分析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二、无功补偿控制器行业政策环境风险分析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三、无功补偿控制器关联行业风险分析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无功补偿控制器行业发展趋势与投资战略研究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无功补偿控制器市场发展潜力分析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无功补偿控制器行业发展趋势分析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无功补偿控制器行业发展战略研究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无功补偿控制器市场预测及投资建议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2026-2032年无功补偿控制器市场规模及增长趋势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2026-2032年无功补偿控制器投资规模预测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2026-2032年无功补偿控制器市场盈利预测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中.智.林－无功补偿控制器项目投资建议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2020-2025年中国无功补偿控制器市场规模及增长情况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2020-2025年中国无功补偿控制器行业产量及增长趋势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2026-2032年中国无功补偿控制器行业产量预测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2020-2025年中国无功补偿控制器行业市场需求及增长情况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2026-2032年中国无功补偿控制器行业市场需求预测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2020-2025年中国无功补偿控制器行业利润及增长情况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**地区无功补偿控制器市场规模及增长情况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**地区无功补偿控制器行业市场需求情况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**地区无功补偿控制器市场规模及增长情况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**地区无功补偿控制器行业市场需求情况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2020-2025年中国无功补偿控制器行业出口情况分析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2020-2025年中国无功补偿控制器行业产品市场价格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2026-2032年中国无功补偿控制器行业产品市场价格走势预测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无功补偿控制器重点企业经营情况分析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无功补偿控制器重点企业经营情况分析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2026-2032年中国无功补偿控制器市场规模预测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2026-2032年中国无功补偿控制器行业利润预测</w:t>
      </w:r>
      <w:r>
        <w:rPr>
          <w:rFonts w:hint="eastAsia"/>
        </w:rPr>
        <w:br/>
      </w:r>
      <w:r>
        <w:rPr>
          <w:rFonts w:hint="eastAsia"/>
        </w:rPr>
        <w:t>　　图表 2026年无功补偿控制器行业壁垒</w:t>
      </w:r>
      <w:r>
        <w:rPr>
          <w:rFonts w:hint="eastAsia"/>
        </w:rPr>
        <w:br/>
      </w:r>
      <w:r>
        <w:rPr>
          <w:rFonts w:hint="eastAsia"/>
        </w:rPr>
        <w:t>　　图表 2026年无功补偿控制器市场前景分析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2026-2032年中国无功补偿控制器市场需求预测</w:t>
      </w:r>
      <w:r>
        <w:rPr>
          <w:rFonts w:hint="eastAsia"/>
        </w:rPr>
        <w:br/>
      </w:r>
      <w:r>
        <w:rPr>
          <w:rFonts w:hint="eastAsia"/>
        </w:rPr>
        <w:t>　　图表 2026年无功补偿控制器发展趋势预测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54758687343e6" w:history="1">
        <w:r>
          <w:rPr>
            <w:rStyle w:val="Hyperlink"/>
          </w:rPr>
          <w:t>2026-2032年中国无功补偿控制器行业市场调研与发展前景分析报告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54758687343e6" w:history="1">
        <w:r>
          <w:rPr>
            <w:rStyle w:val="Hyperlink"/>
          </w:rPr>
          <w:t>https://www.20087.com/7/96/WuGongBuChangKongZhiQiShiChangQianJing.html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装置、无功补偿控制器怎么设置参数、智能电容器、无功补偿控制器怎么调、自动补偿器正确接线方法、无功补偿控制器显示过压怎样处理、三相补偿电容计算口诀、四象限无功补偿控制器、无功补偿的计算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0fa76ce49469f" w:history="1">
      <w:r>
        <w:rPr>
          <w:rStyle w:val="Hyperlink"/>
        </w:rPr>
        <w:t>2026-2032年中国无功补偿控制器行业市场调研与发展前景分析报告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uGongBuChangKongZhiQiShiChangQianJing.html" TargetMode="External" Id="R973547586873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uGongBuChangKongZhiQiShiChangQianJing.html" TargetMode="External" Id="R5de0fa76ce49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2025-09-17T23:13:00Z</dcterms:created>
  <dcterms:modified xsi:type="dcterms:W3CDTF">2025-09-18T00:13:00Z</dcterms:modified>
  <dc:subject>2026-2032年中国无功补偿控制器行业市场调研与发展前景分析报告</dc:subject>
  <dc:title>2026-2032年中国无功补偿控制器行业市场调研与发展前景分析报告</dc:title>
  <cp:keywords>2026-2032年中国无功补偿控制器行业市场调研与发展前景分析报告</cp:keywords>
  <dc:description>2026-2032年中国无功补偿控制器行业市场调研与发展前景分析报告</dc:description>
</cp:coreProperties>
</file>