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59b2fdbf419c" w:history="1">
              <w:r>
                <w:rPr>
                  <w:rStyle w:val="Hyperlink"/>
                </w:rPr>
                <w:t>2025-2031年中国显示芯片市场调查研究与前景趋势预测报告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59b2fdbf419c" w:history="1">
              <w:r>
                <w:rPr>
                  <w:rStyle w:val="Hyperlink"/>
                </w:rPr>
                <w:t>2025-2031年中国显示芯片市场调查研究与前景趋势预测报告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59b2fdbf419c" w:history="1">
                <w:r>
                  <w:rPr>
                    <w:rStyle w:val="Hyperlink"/>
                  </w:rPr>
                  <w:t>https://www.20087.com/8/86/XianShiXinPianHangYeFaZhanQianJing.html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芯片即驱动显示器呈现图像的核心组件，涵盖了从电视、电脑屏幕到智能手机和平板电脑的各种显示设备。随着高清、超高清（UHD）甚至8K显示技术的普及，显示芯片的性能和功耗管理成为行业竞争的关键。目前，先进的显示芯片支持HDR、宽色域和高刷新率，能够提供更为逼真的视觉体验。同时，AI算法的集成使显示效果的优化和色彩校准更加智能。</w:t>
      </w:r>
      <w:r>
        <w:rPr>
          <w:rFonts w:hint="eastAsia"/>
        </w:rPr>
        <w:br/>
      </w:r>
      <w:r>
        <w:rPr>
          <w:rFonts w:hint="eastAsia"/>
        </w:rPr>
        <w:t>　　未来，显示芯片将更加注重技术创新和用户体验。虚拟现实（VR）、增强现实（AR）和混合现实（MR）的兴起将推动显示芯片向更高的分辨率、更快的响应速度和更低的延迟方向发展，以支持沉浸式内容的流畅播放。同时，节能技术的突破和低功耗设计将延长移动设备的电池寿命，满足用户对便携性和续航能力的更高要求。此外，5G通信技术的普及将促进显示芯片与云端计算的结合，实现实时渲染和交互的无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059b2fdbf419c" w:history="1">
        <w:r>
          <w:rPr>
            <w:rStyle w:val="Hyperlink"/>
          </w:rPr>
          <w:t>2025-2031年中国显示芯片市场调查研究与前景趋势预测报告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显示芯片行业的发展现状、市场规模、供需动态及进出口情况。报告详细解读了显示芯片产业链上下游、重点区域市场、竞争格局及领先企业的表现，同时评估了显示芯片行业风险与投资机会。通过对显示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显示芯片行业界定</w:t>
      </w:r>
      <w:r>
        <w:rPr>
          <w:rFonts w:hint="eastAsia"/>
        </w:rPr>
        <w:br/>
      </w:r>
      <w:r>
        <w:rPr>
          <w:rFonts w:hint="eastAsia"/>
        </w:rPr>
        <w:t>　　第一节 显示芯片行业定义</w:t>
      </w:r>
      <w:r>
        <w:rPr>
          <w:rFonts w:hint="eastAsia"/>
        </w:rPr>
        <w:br/>
      </w:r>
      <w:r>
        <w:rPr>
          <w:rFonts w:hint="eastAsia"/>
        </w:rPr>
        <w:t>　　第二节 显示芯片行业特点分析</w:t>
      </w:r>
      <w:r>
        <w:rPr>
          <w:rFonts w:hint="eastAsia"/>
        </w:rPr>
        <w:br/>
      </w:r>
      <w:r>
        <w:rPr>
          <w:rFonts w:hint="eastAsia"/>
        </w:rPr>
        <w:t>　　第三节 显示芯片产业链分析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2024-2025年全球显示芯片行业市场运行形势分析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2024-2025年全球显示芯片行业发展概况</w:t>
      </w:r>
      <w:r>
        <w:rPr>
          <w:rFonts w:hint="eastAsia"/>
        </w:rPr>
        <w:br/>
      </w:r>
      <w:r>
        <w:rPr>
          <w:rFonts w:hint="eastAsia"/>
        </w:rPr>
        <w:t>　　第二节 全球显示芯片行业发展走势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二、全球显示芯片行业市场分布情况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三、全球显示芯片行业发展趋势分析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全球显示芯片行业重点国家和区域分析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2024-2025年中国显示芯片行业发展环境分析</w:t>
      </w:r>
      <w:r>
        <w:rPr>
          <w:rFonts w:hint="eastAsia"/>
        </w:rPr>
        <w:br/>
      </w:r>
      <w:r>
        <w:rPr>
          <w:rFonts w:hint="eastAsia"/>
        </w:rPr>
        <w:t>　　第一节 显示芯片行业经济环境分析</w:t>
      </w:r>
      <w:r>
        <w:rPr>
          <w:rFonts w:hint="eastAsia"/>
        </w:rPr>
        <w:br/>
      </w:r>
      <w:r>
        <w:rPr>
          <w:rFonts w:hint="eastAsia"/>
        </w:rPr>
        <w:t>　　第二节 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二、相关显示芯片行业标准分析</w:t>
      </w:r>
      <w:r>
        <w:rPr>
          <w:rFonts w:hint="eastAsia"/>
        </w:rPr>
        <w:br/>
      </w:r>
      <w:r>
        <w:rPr>
          <w:rFonts w:hint="eastAsia"/>
        </w:rPr>
        <w:t>　　第三节 显示芯片行业社会环境分析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2024-2025年中国显示芯片发展现状调研</w:t>
      </w:r>
      <w:r>
        <w:rPr>
          <w:rFonts w:hint="eastAsia"/>
        </w:rPr>
        <w:br/>
      </w:r>
      <w:r>
        <w:rPr>
          <w:rFonts w:hint="eastAsia"/>
        </w:rPr>
        <w:t>　　第一节 中国显示芯片市场现状分析</w:t>
      </w:r>
      <w:r>
        <w:rPr>
          <w:rFonts w:hint="eastAsia"/>
        </w:rPr>
        <w:br/>
      </w:r>
      <w:r>
        <w:rPr>
          <w:rFonts w:hint="eastAsia"/>
        </w:rPr>
        <w:t>　　第二节 中国显示芯片行业产量情况分析及预测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一、显示芯片总体产能规模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三、2019-2024年中国显示芯片产量统计</w:t>
      </w:r>
      <w:r>
        <w:rPr>
          <w:rFonts w:hint="eastAsia"/>
        </w:rPr>
        <w:br/>
      </w:r>
      <w:r>
        <w:rPr>
          <w:rFonts w:hint="eastAsia"/>
        </w:rPr>
        <w:t>　　　　二、显示芯片生产区域分布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三、2025-2031年中国显示芯片产量预测分析</w:t>
      </w:r>
      <w:r>
        <w:rPr>
          <w:rFonts w:hint="eastAsia"/>
        </w:rPr>
        <w:br/>
      </w:r>
      <w:r>
        <w:rPr>
          <w:rFonts w:hint="eastAsia"/>
        </w:rPr>
        <w:t>　　第三节 中国显示芯片市场需求分析及预测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一、中国显示芯片市场需求特点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二、2019-2024年中国显示芯片市场需求量统计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三、2025-2031年中国显示芯片市场需求量预测分析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显示芯片细分市场深度分析</w:t>
      </w:r>
      <w:r>
        <w:rPr>
          <w:rFonts w:hint="eastAsia"/>
        </w:rPr>
        <w:br/>
      </w:r>
      <w:r>
        <w:rPr>
          <w:rFonts w:hint="eastAsia"/>
        </w:rPr>
        <w:t>　　第一节 显示芯片细分市场（一）发展研究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2019-2024年中国显示芯片行业进出口情况分析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二、2019-2024年中国显示芯片行业出口分析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2025-2031年中国显示芯片行业进出口情况预测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一、2025-2031年中国显示芯片行业进口预测分析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影响显示芯片行业进出口变化的主要原因分析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重点地区显示芯片行业调研分析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显示芯片行业竞争格局分析</w:t>
      </w:r>
      <w:r>
        <w:rPr>
          <w:rFonts w:hint="eastAsia"/>
        </w:rPr>
        <w:br/>
      </w:r>
      <w:r>
        <w:rPr>
          <w:rFonts w:hint="eastAsia"/>
        </w:rPr>
        <w:t>　　第一节 显示芯片行业集中度分析</w:t>
      </w:r>
      <w:r>
        <w:rPr>
          <w:rFonts w:hint="eastAsia"/>
        </w:rPr>
        <w:br/>
      </w:r>
      <w:r>
        <w:rPr>
          <w:rFonts w:hint="eastAsia"/>
        </w:rPr>
        <w:t>　　　　一、显示芯片市场集中度分析</w:t>
      </w:r>
      <w:r>
        <w:rPr>
          <w:rFonts w:hint="eastAsia"/>
        </w:rPr>
        <w:br/>
      </w:r>
      <w:r>
        <w:rPr>
          <w:rFonts w:hint="eastAsia"/>
        </w:rPr>
        <w:t>　　　　二、显示芯片企业集中度分析</w:t>
      </w:r>
      <w:r>
        <w:rPr>
          <w:rFonts w:hint="eastAsia"/>
        </w:rPr>
        <w:br/>
      </w:r>
      <w:r>
        <w:rPr>
          <w:rFonts w:hint="eastAsia"/>
        </w:rPr>
        <w:t>　　　　三、显示芯片区域集中度分析</w:t>
      </w:r>
      <w:r>
        <w:rPr>
          <w:rFonts w:hint="eastAsia"/>
        </w:rPr>
        <w:br/>
      </w:r>
      <w:r>
        <w:rPr>
          <w:rFonts w:hint="eastAsia"/>
        </w:rPr>
        <w:t>　　第二节 显示芯片行业主要企业竞争力分析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显示芯片行业竞争格局分析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一、2024-2025年显示芯片行业竞争分析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二、2024-2025年中外显示芯片产品竞争分析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三、2019-2024年我国显示芯片市场竞争分析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四、2025-2031年国内主要显示芯片企业动向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显示芯片行业下游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2025年显示芯片企业管理策略建议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提高显示芯片企业竞争力的策略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对我国显示芯片品牌的战略思考</w:t>
      </w:r>
      <w:r>
        <w:rPr>
          <w:rFonts w:hint="eastAsia"/>
        </w:rPr>
        <w:br/>
      </w:r>
      <w:r>
        <w:rPr>
          <w:rFonts w:hint="eastAsia"/>
        </w:rPr>
        <w:t>　　　　一、显示芯片实施品牌战略的意义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三、我国显示芯片企业的品牌战略</w:t>
      </w:r>
      <w:r>
        <w:rPr>
          <w:rFonts w:hint="eastAsia"/>
        </w:rPr>
        <w:br/>
      </w:r>
      <w:r>
        <w:rPr>
          <w:rFonts w:hint="eastAsia"/>
        </w:rPr>
        <w:t>　　　　四、显示芯片品牌战略管理的策略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2025-2031年中国显示芯片行业前景与风险预测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2025年中国显示芯片市场前景分析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2025-2031年中国显示芯片发展趋势预测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2025-2031年中国显示芯片行业投资特性分析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二、2025-2031年中国显示芯片行业盈利模式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三、2025-2031年中国显示芯片行业盈利因素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2025-2031年中国显示芯片行业投资机会分析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二、2025-2031年中国显示芯片行业区域市场投资潜力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2025-2031年中国显示芯片行业投资风险分析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二、2025-2031年中国显示芯片行业技术风险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三、2025-2031年中国显示芯片行业政策风险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四、2025-2031年中国显示芯片行业进入退出风险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显示芯片行业研究结论</w:t>
      </w:r>
      <w:r>
        <w:rPr>
          <w:rFonts w:hint="eastAsia"/>
        </w:rPr>
        <w:br/>
      </w:r>
      <w:r>
        <w:rPr>
          <w:rFonts w:hint="eastAsia"/>
        </w:rPr>
        <w:t>　　第二节 显示芯片行业投资价值评估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显示芯片行业投资建议</w:t>
      </w:r>
      <w:r>
        <w:rPr>
          <w:rFonts w:hint="eastAsia"/>
        </w:rPr>
        <w:br/>
      </w:r>
      <w:r>
        <w:rPr>
          <w:rFonts w:hint="eastAsia"/>
        </w:rPr>
        <w:t>　　　　一、显示芯片行业投资策略建议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二、显示芯片行业投资方向建议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三、显示芯片行业投资方式建议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显示芯片行业历程</w:t>
      </w:r>
      <w:r>
        <w:rPr>
          <w:rFonts w:hint="eastAsia"/>
        </w:rPr>
        <w:br/>
      </w:r>
      <w:r>
        <w:rPr>
          <w:rFonts w:hint="eastAsia"/>
        </w:rPr>
        <w:t>　　图表 显示芯片行业生命周期</w:t>
      </w:r>
      <w:r>
        <w:rPr>
          <w:rFonts w:hint="eastAsia"/>
        </w:rPr>
        <w:br/>
      </w:r>
      <w:r>
        <w:rPr>
          <w:rFonts w:hint="eastAsia"/>
        </w:rPr>
        <w:t>　　图表 显示芯片行业产业链分析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显示芯片企业信息</w:t>
      </w:r>
      <w:r>
        <w:rPr>
          <w:rFonts w:hint="eastAsia"/>
        </w:rPr>
        <w:br/>
      </w:r>
      <w:r>
        <w:rPr>
          <w:rFonts w:hint="eastAsia"/>
        </w:rPr>
        <w:t>　　图表 显示芯片企业经营情况分析</w:t>
      </w:r>
      <w:r>
        <w:rPr>
          <w:rFonts w:hint="eastAsia"/>
        </w:rPr>
        <w:br/>
      </w:r>
      <w:r>
        <w:rPr>
          <w:rFonts w:hint="eastAsia"/>
        </w:rPr>
        <w:t>　　图表 显示芯片重点企业（三）主要经济指标情况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59b2fdbf419c" w:history="1">
        <w:r>
          <w:rPr>
            <w:rStyle w:val="Hyperlink"/>
          </w:rPr>
          <w:t>2025-2031年中国显示芯片市场调查研究与前景趋势预测报告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59b2fdbf419c" w:history="1">
        <w:r>
          <w:rPr>
            <w:rStyle w:val="Hyperlink"/>
          </w:rPr>
          <w:t>https://www.20087.com/8/86/XianShiXinPianHangYeFaZhanQianJing.html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热点：led显示屏芯片有哪些、显示芯片尺寸、显示屏ic芯片、显示芯片排行榜、显示ic是什么、英特尔UHD显示芯片、显示屏芯片、手机独立显示芯片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15f45158440a" w:history="1">
      <w:r>
        <w:rPr>
          <w:rStyle w:val="Hyperlink"/>
        </w:rPr>
        <w:t>2025-2031年中国显示芯片市场调查研究与前景趋势预测报告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anShiXinPianHangYeFaZhanQianJing.html" TargetMode="External" Id="Re2e059b2fdb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anShiXinPianHangYeFaZhanQianJing.html" TargetMode="External" Id="Rda6d15f4515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2025-02-17T23:58:00Z</dcterms:created>
  <dcterms:modified xsi:type="dcterms:W3CDTF">2025-02-18T00:58:00Z</dcterms:modified>
  <dc:subject>2025-2031年中国显示芯片市场调查研究与前景趋势预测报告</dc:subject>
  <dc:title>2025-2031年中国显示芯片市场调查研究与前景趋势预测报告</dc:title>
  <cp:keywords>2025-2031年中国显示芯片市场调查研究与前景趋势预测报告</cp:keywords>
  <dc:description>2025-2031年中国显示芯片市场调查研究与前景趋势预测报告</dc:description>
</cp:coreProperties>
</file>