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faa2a40cb434a" w:history="1">
              <w:r>
                <w:rPr>
                  <w:rStyle w:val="Hyperlink"/>
                </w:rPr>
                <w:t>中国电力负荷管理终端行业市场分析及发展前景报告（2026-2032年）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faa2a40cb434a" w:history="1">
              <w:r>
                <w:rPr>
                  <w:rStyle w:val="Hyperlink"/>
                </w:rPr>
                <w:t>中国电力负荷管理终端行业市场分析及发展前景报告（2026-2032年）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faa2a40cb434a" w:history="1">
                <w:r>
                  <w:rPr>
                    <w:rStyle w:val="Hyperlink"/>
                  </w:rPr>
                  <w:t>https://www.20087.com/8/16/DianLiFuHeGuanLiZhongDuanShiChangQianJing.html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负荷管理终端是电网需求侧响应的核心执行单元，已在工商业用户侧广泛部署，用于实时监测用电负荷、执行远程分合闸控制及参与削峰填谷调度。设备普遍集成高精度计量芯片、通信模块（4G/NB-IoT/LoRa）及安全加密单元，支持与省级负荷管理系统平台对接。在“双碳”目标与电力现货市场建设背景下，终端功能从单一控制扩展至能效分析、电能质量诊断及碳排核算辅助。然而，老旧终端通信协议不统一、边缘计算能力薄弱，难以支撑精细化柔性调控；同时，用户对数据隐私与控制权限的担忧，也影响深度参与意愿。</w:t>
      </w:r>
      <w:r>
        <w:rPr>
          <w:rFonts w:hint="eastAsia"/>
        </w:rPr>
        <w:br/>
      </w:r>
      <w:r>
        <w:rPr>
          <w:rFonts w:hint="eastAsia"/>
        </w:rPr>
        <w:t>　　未来，电力负荷管理终端将向智能边缘节点与能源路由器角色演进。市场调研网认为，内置AI算法将实现本地负荷预测与自治响应，如根据电价信号自动调节空调、储能充放电策略，无需主站干预。多能协同将成为标配，终端将整合冷、热、电、氢等多维能源数据，支撑综合能源服务。安全方面，基于国密算法的双向认证与区块链存证将强化数据可信度。在架构上，终端将与虚拟电厂（VPP）平台深度耦合，聚合分布式资源参与电力市场交易。随着新型电力系统对灵活性资源需求激增，电力负荷管理终端将从“监控工具”转型为“用户侧能源智能管家”，在源网荷储互动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faa2a40cb434a" w:history="1">
        <w:r>
          <w:rPr>
            <w:rStyle w:val="Hyperlink"/>
          </w:rPr>
          <w:t>中国电力负荷管理终端行业市场分析及发展前景报告（2026-2032年）</w:t>
        </w:r>
      </w:hyperlink>
      <w:r>
        <w:rPr>
          <w:rFonts w:hint="eastAsia"/>
        </w:rPr>
        <w:t>》依托国家统计局、相关行业协会及科研机构的详实数据，结合电力负荷管理终端行业研究团队的长期监测，系统分析了电力负荷管理终端行业的市场规模、需求特征及产业链结构。报告全面阐述了电力负荷管理终端行业现状，科学预测了市场前景与发展趋势，重点评估了电力负荷管理终端重点企业的经营表现及竞争格局。同时，报告深入剖析了价格动态、市场集中度及品牌影响力，并对电力负荷管理终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电力负荷管理终端市场概述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按照不同产品类型，电力负荷管理终端主要可以分为如下几个类别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中国不同产品类型电力负荷管理终端增长趋势2021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小于等于3%</w:t>
      </w:r>
      <w:r>
        <w:rPr>
          <w:rFonts w:hint="eastAsia"/>
        </w:rPr>
        <w:br/>
      </w:r>
      <w:r>
        <w:rPr>
          <w:rFonts w:hint="eastAsia"/>
        </w:rPr>
        <w:t>　　　　1.2.3 大于3%</w:t>
      </w:r>
      <w:r>
        <w:rPr>
          <w:rFonts w:hint="eastAsia"/>
        </w:rPr>
        <w:br/>
      </w:r>
      <w:r>
        <w:rPr>
          <w:rFonts w:hint="eastAsia"/>
        </w:rPr>
        <w:t>　　1.3 从不同应用，电力负荷管理终端主要包括如下几个方面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中国不同应用电力负荷管理终端增长趋势2021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变电站</w:t>
      </w:r>
      <w:r>
        <w:rPr>
          <w:rFonts w:hint="eastAsia"/>
        </w:rPr>
        <w:br/>
      </w:r>
      <w:r>
        <w:rPr>
          <w:rFonts w:hint="eastAsia"/>
        </w:rPr>
        <w:t>　　　　1.3.3 配电房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中国电力负荷管理终端发展现状及未来趋势（2021-2032）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中国市场电力负荷管理终端收入及增长率（2021-2032）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中国市场电力负荷管理终端销量及增长率（2021-2032）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中国市场主要电力负荷管理终端厂商分析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中国市场主要厂商电力负荷管理终端销量及市场占有率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中国市场主要厂商电力负荷管理终端销量（2021-2026）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中国市场主要厂商电力负荷管理终端销量市场份额（2021-2026）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中国市场主要厂商电力负荷管理终端收入及市场占有率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中国市场主要厂商电力负荷管理终端收入（2021-2026）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中国市场主要厂商电力负荷管理终端收入市场份额（2021-2026）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2025年中国市场主要厂商电力负荷管理终端收入排名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中国市场主要厂商电力负荷管理终端价格（2021-2026）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中国市场主要厂商电力负荷管理终端总部及产地分布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中国市场主要厂商成立时间及电力负荷管理终端商业化日期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中国市场主要厂商电力负荷管理终端产品类型及应用</w:t>
      </w:r>
      <w:r>
        <w:rPr>
          <w:rFonts w:hint="eastAsia"/>
        </w:rPr>
        <w:br/>
      </w:r>
      <w:r>
        <w:rPr>
          <w:rFonts w:hint="eastAsia"/>
        </w:rPr>
        <w:t>　　2.7 电力负荷管理终端行业集中度、竞争程度分析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电力负荷管理终端行业集中度分析：2025年中国Top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中国市场电力负荷管理终端第一梯队、第二梯队和第三梯队厂商（品牌）及2025年市场份额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重点企业（1）在中国市场电力负荷管理终端销量、收入、价格及毛利率（2021-2026）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重点企业（2）在中国市场电力负荷管理终端销量、收入、价格及毛利率（2021-2026）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重点企业（3）在中国市场电力负荷管理终端销量、收入、价格及毛利率（2021-2026）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重点企业（4）在中国市场电力负荷管理终端销量、收入、价格及毛利率（2021-2026）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重点企业（5）在中国市场电力负荷管理终端销量、收入、价格及毛利率（2021-2026）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重点企业（6）在中国市场电力负荷管理终端销量、收入、价格及毛利率（2021-2026）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重点企业（7）在中国市场电力负荷管理终端销量、收入、价格及毛利率（2021-2026）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重点企业（8）在中国市场电力负荷管理终端销量、收入、价格及毛利率（2021-2026）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重点企业（9）在中国市场电力负荷管理终端销量、收入、价格及毛利率（2021-2026）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重点企业（10）在中国市场电力负荷管理终端销量、收入、价格及毛利率（2021-2026）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重点企业（11）在中国市场电力负荷管理终端销量、收入、价格及毛利率（2021-2026）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不同产品类型电力负荷管理终端分析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中国市场不同产品类型电力负荷管理终端销量（2021-2032）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中国市场不同产品类型电力负荷管理终端销量及市场份额（2021-2026）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中国市场不同产品类型电力负荷管理终端销量预测（2027-2032）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中国市场不同产品类型电力负荷管理终端规模（2021-2032）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中国市场不同产品类型电力负荷管理终端规模及市场份额（2021-2026）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中国市场不同产品类型电力负荷管理终端规模预测（2027-2032）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中国市场不同产品类型电力负荷管理终端价格走势（2021-2032）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不同应用电力负荷管理终端分析</w:t>
      </w:r>
      <w:r>
        <w:rPr>
          <w:rFonts w:hint="eastAsia"/>
        </w:rPr>
        <w:br/>
      </w:r>
      <w:r>
        <w:rPr>
          <w:rFonts w:hint="eastAsia"/>
        </w:rPr>
        <w:t>　　5.1 中国市场不同应用电力负荷管理终端销量（2021-2032）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中国市场不同应用电力负荷管理终端销量及市场份额（2021-2026）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中国市场不同应用电力负荷管理终端销量预测（2027-2032）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中国市场不同应用电力负荷管理终端规模（2021-2032）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中国市场不同应用电力负荷管理终端规模及市场份额（2021-2026）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中国市场不同应用电力负荷管理终端规模预测（2027-2032）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中国市场不同应用电力负荷管理终端价格走势（2021-2032）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电力负荷管理终端行业发展分析---发展趋势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电力负荷管理终端行业发展分析---厂商壁垒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电力负荷管理终端行业发展分析---驱动因素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电力负荷管理终端行业发展分析---制约因素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电力负荷管理终端中国企业SWOT分析</w:t>
      </w:r>
      <w:r>
        <w:rPr>
          <w:rFonts w:hint="eastAsia"/>
        </w:rPr>
        <w:br/>
      </w:r>
      <w:r>
        <w:rPr>
          <w:rFonts w:hint="eastAsia"/>
        </w:rPr>
        <w:t>　　6.6 电力负荷管理终端行业发展分析---行业政策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电力负荷管理终端行业产业链简介</w:t>
      </w:r>
      <w:r>
        <w:rPr>
          <w:rFonts w:hint="eastAsia"/>
        </w:rPr>
        <w:br/>
      </w:r>
      <w:r>
        <w:rPr>
          <w:rFonts w:hint="eastAsia"/>
        </w:rPr>
        <w:t>　　7.2 电力负荷管理终端产业链分析-上游</w:t>
      </w:r>
      <w:r>
        <w:rPr>
          <w:rFonts w:hint="eastAsia"/>
        </w:rPr>
        <w:br/>
      </w:r>
      <w:r>
        <w:rPr>
          <w:rFonts w:hint="eastAsia"/>
        </w:rPr>
        <w:t>　　7.3 电力负荷管理终端产业链分析-中游</w:t>
      </w:r>
      <w:r>
        <w:rPr>
          <w:rFonts w:hint="eastAsia"/>
        </w:rPr>
        <w:br/>
      </w:r>
      <w:r>
        <w:rPr>
          <w:rFonts w:hint="eastAsia"/>
        </w:rPr>
        <w:t>　　7.4 电力负荷管理终端产业链分析-下游</w:t>
      </w:r>
      <w:r>
        <w:rPr>
          <w:rFonts w:hint="eastAsia"/>
        </w:rPr>
        <w:br/>
      </w:r>
      <w:r>
        <w:rPr>
          <w:rFonts w:hint="eastAsia"/>
        </w:rPr>
        <w:t>　　7.5 电力负荷管理终端行业采购模式</w:t>
      </w:r>
      <w:r>
        <w:rPr>
          <w:rFonts w:hint="eastAsia"/>
        </w:rPr>
        <w:br/>
      </w:r>
      <w:r>
        <w:rPr>
          <w:rFonts w:hint="eastAsia"/>
        </w:rPr>
        <w:t>　　7.6 电力负荷管理终端行业生产模式</w:t>
      </w:r>
      <w:r>
        <w:rPr>
          <w:rFonts w:hint="eastAsia"/>
        </w:rPr>
        <w:br/>
      </w:r>
      <w:r>
        <w:rPr>
          <w:rFonts w:hint="eastAsia"/>
        </w:rPr>
        <w:t>　　7.7 电力负荷管理终端行业销售模式及销售渠道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中国本土电力负荷管理终端产能、产量分析</w:t>
      </w:r>
      <w:r>
        <w:rPr>
          <w:rFonts w:hint="eastAsia"/>
        </w:rPr>
        <w:br/>
      </w:r>
      <w:r>
        <w:rPr>
          <w:rFonts w:hint="eastAsia"/>
        </w:rPr>
        <w:t>　　8.1 中国电力负荷管理终端供需现状及预测（2021-2032）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中国电力负荷管理终端产能、产量、产能利用率及发展趋势（2021-2032）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中国电力负荷管理终端产量、市场需求量及发展趋势（2021-2032）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中国电力负荷管理终端进出口分析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中国市场电力负荷管理终端主要进口来源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中国市场电力负荷管理终端主要出口目的地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不同产品类型电力负荷管理终端市场规模2021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不同应用电力负荷管理终端市场规模2021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中国市场主要厂商电力负荷管理终端销量（2021-2026）&amp;（台）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中国市场主要厂商电力负荷管理终端销量市场份额（2021-2026）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中国市场主要厂商电力负荷管理终端收入（2021-2026）&amp;（万元）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中国市场主要厂商电力负荷管理终端收入份额（2021-2026）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2025年中国主要生产商电力负荷管理终端收入排名（万元）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中国市场主要厂商电力负荷管理终端价格（2021-2026）&amp;（元/台）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中国市场主要厂商电力负荷管理终端总部及产地分布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中国市场主要厂商成立时间及电力负荷管理终端商业化日期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中国市场主要厂商电力负荷管理终端产品类型及应用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2025年中国市场电力负荷管理终端主要厂商市场地位（第一梯队、第二梯队和第三梯队）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电力负荷管理终端市场投资、并购等现状分析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电力负荷管理终端销量（台）、收入（万元）、价格（元/台）及毛利率（2021-2026）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电力负荷管理终端销量（台）、收入（万元）、价格（元/台）及毛利率（2021-2026）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电力负荷管理终端销量（台）、收入（万元）、价格（元/台）及毛利率（2021-2026）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电力负荷管理终端销量（台）、收入（万元）、价格（元/台）及毛利率（2021-2026）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电力负荷管理终端销量（台）、收入（万元）、价格（元/台）及毛利率（2021-2026）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电力负荷管理终端销量（台）、收入（万元）、价格（元/台）及毛利率（2021-2026）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电力负荷管理终端销量（台）、收入（万元）、价格（元/台）及毛利率（2021-2026）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电力负荷管理终端销量（台）、收入（万元）、价格（元/台）及毛利率（2021-2026）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电力负荷管理终端销量（台）、收入（万元）、价格（元/台）及毛利率（2021-2026）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电力负荷管理终端销量（台）、收入（万元）、价格（元/台）及毛利率（2021-2026）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电力负荷管理终端销量（台）、收入（万元）、价格（元/台）及毛利率（2021-2026）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中国市场不同产品类型电力负荷管理终端销量（2021-2026）&amp;（台）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中国市场不同产品类型电力负荷管理终端销量市场份额（2021-2026）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中国市场不同产品类型电力负荷管理终端销量预测（2027-2032）&amp;（台）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中国市场不同产品类型电力负荷管理终端销量市场份额预测（2027-2032）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中国市场不同产品类型电力负荷管理终端规模（2021-2026）&amp;（万元）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中国市场不同产品类型电力负荷管理终端规模市场份额（2021-2026）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中国市场不同产品类型电力负荷管理终端规模预测（2027-2032）&amp;（万元）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中国市场不同产品类型电力负荷管理终端规模市场份额预测（2027-2032）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中国市场不同应用电力负荷管理终端销量（2021-2026）&amp;（台）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中国市场不同应用电力负荷管理终端销量市场份额（2021-2026）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中国市场不同应用电力负荷管理终端销量预测（2027-2032）&amp;（台）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中国市场不同应用电力负荷管理终端销量市场份额预测（2027-2032）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中国市场不同应用电力负荷管理终端规模（2021-2026）&amp;（万元）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中国市场不同应用电力负荷管理终端规模市场份额（2021-2026）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中国市场不同应用电力负荷管理终端规模预测（2027-2032）&amp;（万元）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中国市场不同应用电力负荷管理终端规模市场份额预测（2027-2032）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电力负荷管理终端行业发展分析---发展趋势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电力负荷管理终端行业发展分析---厂商壁垒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电力负荷管理终端行业发展分析---驱动因素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电力负荷管理终端行业发展分析---制约因素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电力负荷管理终端行业相关重点政策一览</w:t>
      </w:r>
      <w:r>
        <w:rPr>
          <w:rFonts w:hint="eastAsia"/>
        </w:rPr>
        <w:br/>
      </w:r>
      <w:r>
        <w:rPr>
          <w:rFonts w:hint="eastAsia"/>
        </w:rPr>
        <w:t>　　表 90： 电力负荷管理终端行业供应链分析</w:t>
      </w:r>
      <w:r>
        <w:rPr>
          <w:rFonts w:hint="eastAsia"/>
        </w:rPr>
        <w:br/>
      </w:r>
      <w:r>
        <w:rPr>
          <w:rFonts w:hint="eastAsia"/>
        </w:rPr>
        <w:t>　　表 91： 电力负荷管理终端上游原料供应商</w:t>
      </w:r>
      <w:r>
        <w:rPr>
          <w:rFonts w:hint="eastAsia"/>
        </w:rPr>
        <w:br/>
      </w:r>
      <w:r>
        <w:rPr>
          <w:rFonts w:hint="eastAsia"/>
        </w:rPr>
        <w:t>　　表 92： 电力负荷管理终端行业主要下游客户</w:t>
      </w:r>
      <w:r>
        <w:rPr>
          <w:rFonts w:hint="eastAsia"/>
        </w:rPr>
        <w:br/>
      </w:r>
      <w:r>
        <w:rPr>
          <w:rFonts w:hint="eastAsia"/>
        </w:rPr>
        <w:t>　　表 93： 电力负荷管理终端典型经销商</w:t>
      </w:r>
      <w:r>
        <w:rPr>
          <w:rFonts w:hint="eastAsia"/>
        </w:rPr>
        <w:br/>
      </w:r>
      <w:r>
        <w:rPr>
          <w:rFonts w:hint="eastAsia"/>
        </w:rPr>
        <w:t>　　表 94： 中国电力负荷管理终端产量、销量、进口量及出口量（2021-2026）&amp;（台）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中国电力负荷管理终端产量、销量、进口量及出口量预测（2027-2032）&amp;（台）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中国市场电力负荷管理终端主要进口来源</w:t>
      </w:r>
      <w:r>
        <w:rPr>
          <w:rFonts w:hint="eastAsia"/>
        </w:rPr>
        <w:br/>
      </w:r>
      <w:r>
        <w:rPr>
          <w:rFonts w:hint="eastAsia"/>
        </w:rPr>
        <w:t>　　表 97： 中国市场电力负荷管理终端主要出口目的地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电力负荷管理终端产品图片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中国不同产品类型电力负荷管理终端市场规模市场份额2025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小于等于3%产品图片</w:t>
      </w:r>
      <w:r>
        <w:rPr>
          <w:rFonts w:hint="eastAsia"/>
        </w:rPr>
        <w:br/>
      </w:r>
      <w:r>
        <w:rPr>
          <w:rFonts w:hint="eastAsia"/>
        </w:rPr>
        <w:t>　　图 4： 大于3%产品图片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中国不同应用电力负荷管理终端市场份额2025 &amp; 2032</w:t>
      </w:r>
      <w:r>
        <w:rPr>
          <w:rFonts w:hint="eastAsia"/>
        </w:rPr>
        <w:br/>
      </w:r>
      <w:r>
        <w:rPr>
          <w:rFonts w:hint="eastAsia"/>
        </w:rPr>
        <w:t>　　图 6： 变电站</w:t>
      </w:r>
      <w:r>
        <w:rPr>
          <w:rFonts w:hint="eastAsia"/>
        </w:rPr>
        <w:br/>
      </w:r>
      <w:r>
        <w:rPr>
          <w:rFonts w:hint="eastAsia"/>
        </w:rPr>
        <w:t>　　图 7： 配电房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中国市场电力负荷管理终端市场规模，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中国市场电力负荷管理终端收入及增长率（2021-2032）&amp;（万元）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中国市场电力负荷管理终端销量及增长率（2021-2032）&amp;（台）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2025年中国市场主要厂商电力负荷管理终端销量市场份额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2025年中国市场主要厂商电力负荷管理终端收入市场份额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2025年中国市场前五大厂商电力负荷管理终端市场份额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2025年中国市场电力负荷管理终端第一梯队、第二梯队和第三梯队厂商（品牌）及市场份额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中国市场不同产品类型电力负荷管理终端价格走势（2021-2032）&amp;（元/台）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中国市场不同应用电力负荷管理终端价格走势（2021-2032）&amp;（元/台）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电力负荷管理终端中国企业SWOT分析</w:t>
      </w:r>
      <w:r>
        <w:rPr>
          <w:rFonts w:hint="eastAsia"/>
        </w:rPr>
        <w:br/>
      </w:r>
      <w:r>
        <w:rPr>
          <w:rFonts w:hint="eastAsia"/>
        </w:rPr>
        <w:t>　　图 19： 电力负荷管理终端产业链</w:t>
      </w:r>
      <w:r>
        <w:rPr>
          <w:rFonts w:hint="eastAsia"/>
        </w:rPr>
        <w:br/>
      </w:r>
      <w:r>
        <w:rPr>
          <w:rFonts w:hint="eastAsia"/>
        </w:rPr>
        <w:t>　　图 20： 电力负荷管理终端行业采购模式分析</w:t>
      </w:r>
      <w:r>
        <w:rPr>
          <w:rFonts w:hint="eastAsia"/>
        </w:rPr>
        <w:br/>
      </w:r>
      <w:r>
        <w:rPr>
          <w:rFonts w:hint="eastAsia"/>
        </w:rPr>
        <w:t>　　图 21： 电力负荷管理终端行业生产模式分析</w:t>
      </w:r>
      <w:r>
        <w:rPr>
          <w:rFonts w:hint="eastAsia"/>
        </w:rPr>
        <w:br/>
      </w:r>
      <w:r>
        <w:rPr>
          <w:rFonts w:hint="eastAsia"/>
        </w:rPr>
        <w:t>　　图 22： 电力负荷管理终端行业销售模式分析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中国电力负荷管理终端产能、产量、产能利用率及发展趋势（2021-2032）&amp;（台）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中国电力负荷管理终端产量、市场需求量及发展趋势（2021-2032）&amp;（台）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faa2a40cb434a" w:history="1">
        <w:r>
          <w:rPr>
            <w:rStyle w:val="Hyperlink"/>
          </w:rPr>
          <w:t>中国电力负荷管理终端行业市场分析及发展前景报告（2026-2032年）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faa2a40cb434a" w:history="1">
        <w:r>
          <w:rPr>
            <w:rStyle w:val="Hyperlink"/>
          </w:rPr>
          <w:t>https://www.20087.com/8/16/DianLiFuHeGuanLiZhongDuanShiChangQianJing.html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调度控制中心、电力负荷管理终端设备费、电表远程抄表、电力负荷管理终端设备、负荷管理终端说明书、电力负荷管理终端培训装置简介、交直流一体化电源系统、电力负荷管理终端的功率定值,是用户实际的最大负荷值、配电网运维规程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312e06c42423a" w:history="1">
      <w:r>
        <w:rPr>
          <w:rStyle w:val="Hyperlink"/>
        </w:rPr>
        <w:t>中国电力负荷管理终端行业市场分析及发展前景报告（2026-2032年）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DianLiFuHeGuanLiZhongDuanShiChangQianJing.html" TargetMode="External" Id="R9affaa2a40cb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DianLiFuHeGuanLiZhongDuanShiChangQianJing.html" TargetMode="External" Id="Raeb312e06c42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2026-02-06T07:50:29Z</dcterms:created>
  <dcterms:modified xsi:type="dcterms:W3CDTF">2026-02-06T08:50:29Z</dcterms:modified>
  <dc:subject>中国电力负荷管理终端行业市场分析及发展前景报告（2026-2032年）</dc:subject>
  <dc:title>中国电力负荷管理终端行业市场分析及发展前景报告（2026-2032年）</dc:title>
  <cp:keywords>中国电力负荷管理终端行业市场分析及发展前景报告（2026-2032年）</cp:keywords>
  <dc:description>中国电力负荷管理终端行业市场分析及发展前景报告（2026-2032年）</dc:description>
</cp:coreProperties>
</file>