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be5c4eacb4100" w:history="1">
              <w:r>
                <w:rPr>
                  <w:rStyle w:val="Hyperlink"/>
                </w:rPr>
                <w:t>2025-2031年中国全自动热成型机市场调研与前景趋势预测报告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be5c4eacb4100" w:history="1">
              <w:r>
                <w:rPr>
                  <w:rStyle w:val="Hyperlink"/>
                </w:rPr>
                <w:t>2025-2031年中国全自动热成型机市场调研与前景趋势预测报告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be5c4eacb4100" w:history="1">
                <w:r>
                  <w:rPr>
                    <w:rStyle w:val="Hyperlink"/>
                  </w:rPr>
                  <w:t>https://www.20087.com/8/76/QuanZiDongReChengXingJiDeQianJingQuShi.html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热成型机是塑料包装制品的核心生产设备，已广泛应用于食品托盘、医药泡罩、一次性杯盒及工业内衬的连续化制造，通过加热片材、真空或气压成型、冷却定型与自动裁切实现高效生产。全自动热成型机主流机型采用伺服控制系统与多工位转盘结构，集成上料、加热炉、成型站、修边与堆叠单元，支持PET、PP、PS等多种热塑性材料加工。全自动热成型机企业注重加热均匀性、模具冷却效率与定位精度，确保产品壁厚一致与尺寸稳定。人机界面提供工艺参数设定、故障诊断与生产统计功能，部分设备配备视觉检测系统识别缺料或变形。在食品包装领域，设备符合GMP与HACCP洁净要求，采用不锈钢机身与易拆卸结构便于清洗。节能设计推广余热回收与变频驱动，降低单位能耗。</w:t>
      </w:r>
      <w:r>
        <w:rPr>
          <w:rFonts w:hint="eastAsia"/>
        </w:rPr>
        <w:br/>
      </w:r>
      <w:r>
        <w:rPr>
          <w:rFonts w:hint="eastAsia"/>
        </w:rPr>
        <w:t>　　未来，全自动热成型机将向柔性化生产与绿色制造深度融合。快速换模系统将结合数字孪生技术预设参数，缩短新产品调试时间，适应小批量定制需求。在线厚度监控与闭环调节将实时反馈并修正加热与拉伸工艺，提升材料利用率。生物基可降解片材（如PLA、PBAT）专用机型将优化温控曲线与脱模性能，支持环保材料加工。水刀切割技术将替代传统冲裁，减少粉尘与模具磨损。能源管理系统将协调各单元运行时序，实现峰值负荷平抑。在工业互联网架构下，设备状态数据将上传至云平台，支持远程运维与产能调度。长远来看，全自动热成型机将从标准化装备转型为智能包装制造中枢，参与柔性供应链、循环经济与可持续包装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be5c4eacb4100" w:history="1">
        <w:r>
          <w:rPr>
            <w:rStyle w:val="Hyperlink"/>
          </w:rPr>
          <w:t>2025-2031年中国全自动热成型机市场调研与前景趋势预测报告</w:t>
        </w:r>
      </w:hyperlink>
      <w:r>
        <w:rPr>
          <w:rFonts w:hint="eastAsia"/>
        </w:rPr>
        <w:t>》系统研究了全自动热成型机行业的市场运行态势，并对未来发展趋势进行了科学预测。报告包括行业基础知识、国内外环境分析、运行数据解读及产业链梳理，同时探讨了全自动热成型机市场竞争格局与重点企业的表现。基于对全自动热成型机行业的全面分析，报告展望了全自动热成型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全自动热成型机行业概述</w:t>
      </w:r>
      <w:r>
        <w:rPr>
          <w:rFonts w:hint="eastAsia"/>
        </w:rPr>
        <w:br/>
      </w:r>
      <w:r>
        <w:rPr>
          <w:rFonts w:hint="eastAsia"/>
        </w:rPr>
        <w:t>　　第一节 全自动热成型机定义与分类</w:t>
      </w:r>
      <w:r>
        <w:rPr>
          <w:rFonts w:hint="eastAsia"/>
        </w:rPr>
        <w:br/>
      </w:r>
      <w:r>
        <w:rPr>
          <w:rFonts w:hint="eastAsia"/>
        </w:rPr>
        <w:t>　　第二节 全自动热成型机应用领域</w:t>
      </w:r>
      <w:r>
        <w:rPr>
          <w:rFonts w:hint="eastAsia"/>
        </w:rPr>
        <w:br/>
      </w:r>
      <w:r>
        <w:rPr>
          <w:rFonts w:hint="eastAsia"/>
        </w:rPr>
        <w:t>　　第三节 全自动热成型机行业经济指标分析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一、全自动热成型机行业赢利性评估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二、全自动热成型机行业成长速度分析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三、全自动热成型机附加值提升空间探讨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四、全自动热成型机行业进入壁垒分析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五、全自动热成型机行业风险性评估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六、全自动热成型机行业周期性分析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七、全自动热成型机行业竞争程度指标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八、全自动热成型机行业成熟度综合分析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全自动热成型机产业链及经营模式分析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三、全自动热成型机销售模式与渠道策略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全球全自动热成型机市场发展分析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2024-2025年全球全自动热成型机行业发展分析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一、全球全自动热成型机行业市场规模与趋势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二、全球全自动热成型机行业发展特点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三、全球全自动热成型机行业竞争格局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主要国家与地区全自动热成型机市场分析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2025-2031年全球全自动热成型机行业发展趋势与前景预测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一、全自动热成型机行业发展趋势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二、全自动热成型机行业发展潜力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中国全自动热成型机行业市场分析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2024-2025年全自动热成型机产能与投资动态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一、国内全自动热成型机产能现状与利用效率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二、全自动热成型机产能扩张与投资动态分析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2025-2031年全自动热成型机行业产量统计与趋势预测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一、2019-2024年全自动热成型机行业产量与增长趋势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1、2019-2024年全自动热成型机产量及增长趋势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2、2019-2024年全自动热成型机细分产品产量及份额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二、全自动热成型机产量影响因素分析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三、2025-2031年全自动热成型机产量预测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2025-2031年全自动热成型机市场需求与销售分析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一、2024-2025年全自动热成型机行业需求现状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二、全自动热成型机客户群体与需求特点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三、2019-2024年全自动热成型机行业销售规模分析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四、2025-2031年全自动热成型机市场增长潜力与规模预测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2024-2025年全自动热成型机行业技术发展现状及趋势分析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全自动热成型机行业技术发展现状分析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国内外全自动热成型机行业技术差距分析及差距形成的主要原因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全自动热成型机行业技术发展方向、趋势预测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提升全自动热成型机行业技术能力策略建议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中国全自动热成型机细分市场分析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一、2024-2025年全自动热成型机主要细分产品市场现状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全自动热成型机价格机制与竞争策略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一、2019-2024年全自动热成型机市场价格走势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全自动热成型机定价策略与方法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2025-2031年全自动热成型机价格竞争态势与趋势预测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中国全自动热成型机行业重点区域市场研究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2024-2025年重点区域全自动热成型机市场发展概况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二、2019-2024年全自动热成型机市场需求规模情况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三、2025-2031年全自动热成型机行业发展潜力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二、2019-2024年全自动热成型机市场需求规模情况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三、2025-2031年全自动热成型机行业发展潜力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二、2019-2024年全自动热成型机市场需求规模情况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三、2025-2031年全自动热成型机行业发展潜力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二、2019-2024年全自动热成型机市场需求规模情况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三、2025-2031年全自动热成型机行业发展潜力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二、2019-2024年全自动热成型机市场需求规模情况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三、2025-2031年全自动热成型机行业发展潜力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2019-2024年中国全自动热成型机行业进出口情况分析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全自动热成型机行业进口规模与来源分析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一、2019-2024年全自动热成型机进口规模分析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二、全自动热成型机主要进口来源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全自动热成型机行业出口规模与目的地分析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一、2019-2024年全自动热成型机出口规模分析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二、全自动热成型机主要出口目的地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2019-2024年中国全自动热成型机总体规模与财务指标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中国全自动热成型机行业总体规模分析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一、全自动热成型机企业数量与结构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二、全自动热成型机从业人员规模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三、全自动热成型机行业资产状况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中国全自动热成型机行业财务指标总体分析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全自动热成型机行业重点企业经营状况分析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全自动热成型机重点企业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全自动热成型机领先企业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全自动热成型机标杆企业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全自动热成型机代表企业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全自动热成型机龙头企业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全自动热成型机重点企业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中国全自动热成型机行业竞争格局分析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全自动热成型机行业竞争格局总览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2024-2025年全自动热成型机行业竞争力分析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一、全自动热成型机供应商议价能力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四、全自动热成型机替代品威胁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2019-2024年全自动热成型机行业企业并购活动分析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2024-2025年全自动热成型机行业会展与招投标活动分析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一、全自动热成型机行业会展活动及其市场影响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2025年中国全自动热成型机企业发展策略分析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全自动热成型机市场策略分析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一、全自动热成型机市场定位与拓展策略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二、全自动热成型机市场细分与目标客户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全自动热成型机销售策略分析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一、全自动热成型机销售渠道与网络建设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提高全自动热成型机企业竞争力建议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一、全自动热成型机技术创新与管理优化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全自动热成型机品牌战略思考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一、全自动热成型机品牌建设与维护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二、全自动热成型机品牌影响力与市场竞争力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中国全自动热成型机行业风险与对策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全自动热成型机行业SWOT分析</w:t>
      </w:r>
      <w:r>
        <w:rPr>
          <w:rFonts w:hint="eastAsia"/>
        </w:rPr>
        <w:br/>
      </w:r>
      <w:r>
        <w:rPr>
          <w:rFonts w:hint="eastAsia"/>
        </w:rPr>
        <w:t>　　　　一、全自动热成型机行业优势分析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二、全自动热成型机行业劣势分析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三、全自动热成型机市场机会探索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四、全自动热成型机市场威胁评估</w:t>
      </w:r>
      <w:r>
        <w:rPr>
          <w:rFonts w:hint="eastAsia"/>
        </w:rPr>
        <w:br/>
      </w:r>
      <w:r>
        <w:rPr>
          <w:rFonts w:hint="eastAsia"/>
        </w:rPr>
        <w:t>　　第二节 全自动热成型机行业风险及对策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2025-2031年中国全自动热成型机行业前景与发展趋势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全自动热成型机行业发展环境分析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2025-2031年全自动热成型机行业发展趋势与方向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一、全自动热成型机行业发展方向预测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二、全自动热成型机发展趋势分析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2025-2031年全自动热成型机行业发展潜力与机遇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一、全自动热成型机市场发展潜力评估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二、全自动热成型机新兴市场与机遇探索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全自动热成型机行业研究结论与建议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中~智~林~：全自动热成型机行业发展建议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2019-2024年中国全自动热成型机行业产量及增长趋势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2025-2031年中国全自动热成型机行业产量预测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2019-2024年中国全自动热成型机行业市场需求及增长情况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2025-2031年中国全自动热成型机行业市场需求预测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**地区全自动热成型机市场规模及增长情况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**地区全自动热成型机行业市场需求情况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**地区全自动热成型机行业市场需求情况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2019-2024年中国全自动热成型机行业出口情况分析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全自动热成型机重点企业经营情况分析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2025年全自动热成型机行业壁垒</w:t>
      </w:r>
      <w:r>
        <w:rPr>
          <w:rFonts w:hint="eastAsia"/>
        </w:rPr>
        <w:br/>
      </w:r>
      <w:r>
        <w:rPr>
          <w:rFonts w:hint="eastAsia"/>
        </w:rPr>
        <w:t>　　图表 2025年全自动热成型机市场前景分析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2025-2031年中国全自动热成型机市场规模预测</w:t>
      </w:r>
      <w:r>
        <w:rPr>
          <w:rFonts w:hint="eastAsia"/>
        </w:rPr>
        <w:br/>
      </w:r>
      <w:r>
        <w:rPr>
          <w:rFonts w:hint="eastAsia"/>
        </w:rPr>
        <w:t>　　图表 2025年全自动热成型机发展趋势预测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be5c4eacb4100" w:history="1">
        <w:r>
          <w:rPr>
            <w:rStyle w:val="Hyperlink"/>
          </w:rPr>
          <w:t>2025-2031年中国全自动热成型机市场调研与前景趋势预测报告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be5c4eacb4100" w:history="1">
        <w:r>
          <w:rPr>
            <w:rStyle w:val="Hyperlink"/>
          </w:rPr>
          <w:t>https://www.20087.com/8/76/QuanZiDongReChengXingJiDeQianJingQuShi.html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热点：成型机多少钱一台、热成型机器、型材成型机、自动化热塑成型机、塑料热压成型机、半自动热压成型机、全自动塑料成型机、全自动热成型包装机、热压定型机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d979ae7134e58" w:history="1">
      <w:r>
        <w:rPr>
          <w:rStyle w:val="Hyperlink"/>
        </w:rPr>
        <w:t>2025-2031年中国全自动热成型机市场调研与前景趋势预测报告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uanZiDongReChengXingJiDeQianJingQuShi.html" TargetMode="External" Id="R6cdbe5c4eacb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uanZiDongReChengXingJiDeQianJingQuShi.html" TargetMode="External" Id="Rfc1d979ae713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2025-09-11T06:43:25Z</dcterms:created>
  <dcterms:modified xsi:type="dcterms:W3CDTF">2025-09-11T07:43:25Z</dcterms:modified>
  <dc:subject>2025-2031年中国全自动热成型机市场调研与前景趋势预测报告</dc:subject>
  <dc:title>2025-2031年中国全自动热成型机市场调研与前景趋势预测报告</dc:title>
  <cp:keywords>2025-2031年中国全自动热成型机市场调研与前景趋势预测报告</cp:keywords>
  <dc:description>2025-2031年中国全自动热成型机市场调研与前景趋势预测报告</dc:description>
</cp:coreProperties>
</file>