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6800a49342c2" w:history="1">
              <w:r>
                <w:rPr>
                  <w:rStyle w:val="Hyperlink"/>
                </w:rPr>
                <w:t>2026-2032年全球与中国冲裁机发展现状及市场前景报告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6800a49342c2" w:history="1">
              <w:r>
                <w:rPr>
                  <w:rStyle w:val="Hyperlink"/>
                </w:rPr>
                <w:t>2026-2032年全球与中国冲裁机发展现状及市场前景报告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c6800a49342c2" w:history="1">
                <w:r>
                  <w:rPr>
                    <w:rStyle w:val="Hyperlink"/>
                  </w:rPr>
                  <w:t>https://www.20087.com/8/86/ChongCaiJiDeQianJing.html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机是金属板材加工的核心设备，广泛应用于汽车、家电、电子及五金制造领域，用于完成落料、冲孔、切边等剪切成形工序。冲裁机主流机型包括机械式、液压式及伺服电机驱动式，其中伺服冲裁机凭借高精度、低噪音与节能特性正逐步替代传统飞轮式设备。自动化集成水平显著提升，多数冲裁机已配备自动送料、废料分离、视觉定位及压力监控系统，支持与机器人或柔性制造单元联动。模具快换技术与智能润滑系统的应用，进一步缩短停机时间并延长模具寿命。然而，在超厚板、超高强钢或复合材料冲裁过程中，设备仍面临回弹控制难、刃口磨损快及毛刺抑制不足等工艺瓶颈。</w:t>
      </w:r>
      <w:r>
        <w:rPr>
          <w:rFonts w:hint="eastAsia"/>
        </w:rPr>
        <w:br/>
      </w:r>
      <w:r>
        <w:rPr>
          <w:rFonts w:hint="eastAsia"/>
        </w:rPr>
        <w:t>　　未来，冲裁机将向高柔性、高智能与绿色制造方向深度演进。一方面，多轴协同伺服控制系统将实现复杂轮廓的连续精密冲裁，减少二次加工需求；激光辅助冲裁或电热局部软化技术则有望突破高强材料成形极限。另一方面，基于数字孪生的虚拟调试平台将缩短新零件投产周期，而嵌入式传感器网络将实时监测模具状态与冲裁力分布，支撑预测性维护。在能源效率方面，能量回收系统可将制动动能转化为电能回馈电网，降低运行成本。此外，模块化冲裁单元将支持快速重构，适配小批量定制化生产模式。长远看，冲裁机将从单一成形设备进化为集感知、决策与执行于一体的智能钣金加工节点，融入工业4.0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c6800a49342c2" w:history="1">
        <w:r>
          <w:rPr>
            <w:rStyle w:val="Hyperlink"/>
          </w:rPr>
          <w:t>2026-2032年全球与中国冲裁机发展现状及市场前景报告</w:t>
        </w:r>
      </w:hyperlink>
      <w:r>
        <w:rPr>
          <w:rFonts w:hint="eastAsia"/>
        </w:rPr>
        <w:t>》依托国家统计局、相关行业协会的详实数据资料，系统解析了冲裁机行业的产业链结构、市场规模及需求现状，并对价格动态进行了解读。报告客观呈现了冲裁机行业发展状况，科学预测了市场前景与未来趋势，同时聚焦冲裁机重点企业，分析了市场竞争格局、集中度及品牌影响力。此外，报告通过细分市场领域，挖掘了冲裁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机械冲裁机</w:t>
      </w:r>
      <w:r>
        <w:rPr>
          <w:rFonts w:hint="eastAsia"/>
        </w:rPr>
        <w:br/>
      </w:r>
      <w:r>
        <w:rPr>
          <w:rFonts w:hint="eastAsia"/>
        </w:rPr>
        <w:t>　　　　1.3.3 液压冲裁机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通用机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航空航天与造船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冲裁机行业发展总体概况</w:t>
      </w:r>
      <w:r>
        <w:rPr>
          <w:rFonts w:hint="eastAsia"/>
        </w:rPr>
        <w:br/>
      </w:r>
      <w:r>
        <w:rPr>
          <w:rFonts w:hint="eastAsia"/>
        </w:rPr>
        <w:t>　　　　1.5.2 冲裁机行业发展主要特点</w:t>
      </w:r>
      <w:r>
        <w:rPr>
          <w:rFonts w:hint="eastAsia"/>
        </w:rPr>
        <w:br/>
      </w:r>
      <w:r>
        <w:rPr>
          <w:rFonts w:hint="eastAsia"/>
        </w:rPr>
        <w:t>　　　　1.5.3 冲裁机行业发展影响因素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冲裁机有利因素</w:t>
      </w:r>
      <w:r>
        <w:rPr>
          <w:rFonts w:hint="eastAsia"/>
        </w:rPr>
        <w:br/>
      </w:r>
      <w:r>
        <w:rPr>
          <w:rFonts w:hint="eastAsia"/>
        </w:rPr>
        <w:t>　　　　1.5.3 .2 冲裁机不利因素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全球主要厂商冲裁机产品类型及应用</w:t>
      </w:r>
      <w:r>
        <w:rPr>
          <w:rFonts w:hint="eastAsia"/>
        </w:rPr>
        <w:br/>
      </w:r>
      <w:r>
        <w:rPr>
          <w:rFonts w:hint="eastAsia"/>
        </w:rPr>
        <w:t>　　2.9 冲裁机行业集中度、竞争程度分析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全球冲裁机总体规模分析</w:t>
      </w:r>
      <w:r>
        <w:rPr>
          <w:rFonts w:hint="eastAsia"/>
        </w:rPr>
        <w:br/>
      </w:r>
      <w:r>
        <w:rPr>
          <w:rFonts w:hint="eastAsia"/>
        </w:rPr>
        <w:t>　　3.1 全球冲裁机供需现状及预测（2021-2032）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中国市场冲裁机进出口（2021-2032）</w:t>
      </w:r>
      <w:r>
        <w:rPr>
          <w:rFonts w:hint="eastAsia"/>
        </w:rPr>
        <w:br/>
      </w:r>
      <w:r>
        <w:rPr>
          <w:rFonts w:hint="eastAsia"/>
        </w:rPr>
        <w:t>　　3.4 全球冲裁机销量及销售额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不同产品类型冲裁机分析</w:t>
      </w:r>
      <w:r>
        <w:rPr>
          <w:rFonts w:hint="eastAsia"/>
        </w:rPr>
        <w:br/>
      </w:r>
      <w:r>
        <w:rPr>
          <w:rFonts w:hint="eastAsia"/>
        </w:rPr>
        <w:t>　　6.1 全球不同产品类型冲裁机销量（2021-2032）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不同应用冲裁机分析</w:t>
      </w:r>
      <w:r>
        <w:rPr>
          <w:rFonts w:hint="eastAsia"/>
        </w:rPr>
        <w:br/>
      </w:r>
      <w:r>
        <w:rPr>
          <w:rFonts w:hint="eastAsia"/>
        </w:rPr>
        <w:t>　　7.1 全球不同应用冲裁机销量（2021-2032）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冲裁机行业发展趋势</w:t>
      </w:r>
      <w:r>
        <w:rPr>
          <w:rFonts w:hint="eastAsia"/>
        </w:rPr>
        <w:br/>
      </w:r>
      <w:r>
        <w:rPr>
          <w:rFonts w:hint="eastAsia"/>
        </w:rPr>
        <w:t>　　8.2 冲裁机行业主要驱动因素</w:t>
      </w:r>
      <w:r>
        <w:rPr>
          <w:rFonts w:hint="eastAsia"/>
        </w:rPr>
        <w:br/>
      </w:r>
      <w:r>
        <w:rPr>
          <w:rFonts w:hint="eastAsia"/>
        </w:rPr>
        <w:t>　　8.3 冲裁机中国企业SWOT分析</w:t>
      </w:r>
      <w:r>
        <w:rPr>
          <w:rFonts w:hint="eastAsia"/>
        </w:rPr>
        <w:br/>
      </w:r>
      <w:r>
        <w:rPr>
          <w:rFonts w:hint="eastAsia"/>
        </w:rPr>
        <w:t>　　8.4 中国冲裁机行业政策环境分析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冲裁机行业产业链简介</w:t>
      </w:r>
      <w:r>
        <w:rPr>
          <w:rFonts w:hint="eastAsia"/>
        </w:rPr>
        <w:br/>
      </w:r>
      <w:r>
        <w:rPr>
          <w:rFonts w:hint="eastAsia"/>
        </w:rPr>
        <w:t>　　　　9.1.1 冲裁机行业供应链分析</w:t>
      </w:r>
      <w:r>
        <w:rPr>
          <w:rFonts w:hint="eastAsia"/>
        </w:rPr>
        <w:br/>
      </w:r>
      <w:r>
        <w:rPr>
          <w:rFonts w:hint="eastAsia"/>
        </w:rPr>
        <w:t>　　　　9.1.2 冲裁机主要原料及供应情况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冲裁机行业采购模式</w:t>
      </w:r>
      <w:r>
        <w:rPr>
          <w:rFonts w:hint="eastAsia"/>
        </w:rPr>
        <w:br/>
      </w:r>
      <w:r>
        <w:rPr>
          <w:rFonts w:hint="eastAsia"/>
        </w:rPr>
        <w:t>　　9.3 冲裁机行业生产模式</w:t>
      </w:r>
      <w:r>
        <w:rPr>
          <w:rFonts w:hint="eastAsia"/>
        </w:rPr>
        <w:br/>
      </w:r>
      <w:r>
        <w:rPr>
          <w:rFonts w:hint="eastAsia"/>
        </w:rPr>
        <w:t>　　9.4 冲裁机行业销售模式及销售渠道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冲裁机行业发展主要特点</w:t>
      </w:r>
      <w:r>
        <w:rPr>
          <w:rFonts w:hint="eastAsia"/>
        </w:rPr>
        <w:br/>
      </w:r>
      <w:r>
        <w:rPr>
          <w:rFonts w:hint="eastAsia"/>
        </w:rPr>
        <w:t>　　表 4： 冲裁机行业发展有利因素分析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进入冲裁机行业壁垒</w:t>
      </w:r>
      <w:r>
        <w:rPr>
          <w:rFonts w:hint="eastAsia"/>
        </w:rPr>
        <w:br/>
      </w:r>
      <w:r>
        <w:rPr>
          <w:rFonts w:hint="eastAsia"/>
        </w:rPr>
        <w:t>　　表 7： 冲裁机主要企业在国际市场占有率（按销量，2023-2026）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全球市场主要企业冲裁机销量（2023-2026）&amp;（台）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冲裁机主要企业在国际市场占有率（按收入，2023-2026）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冲裁机主要企业在中国市场占有率（按销量，2023-2026）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中国市场主要企业冲裁机销量（2023-2026）&amp;（台）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冲裁机主要企业在中国市场占有率（按收入，2023-2026）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全球主要地区冲裁机产量（2021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全球主要地区冲裁机产量（2021-2026）&amp;（台）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全球主要地区冲裁机产量（2027-2032）&amp;（台）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全球主要地区冲裁机产量市场份额（2021-2026）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中国市场冲裁机产量、销量、进出口预测（2027-2032）&amp;（台）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全球主要地区冲裁机销售收入增速：（2021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全球主要地区冲裁机销量份额（2027-2032）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全球不同产品类型冲裁机收入（2021-2026）&amp;（万元）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全球不同产品类型冲裁机收入市场份额（2021-2026）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全球不同产品类型冲裁机收入预测（2027-2032）&amp;（万元）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全球不同产品类型冲裁机收入市场份额预测（2027-2032）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中国不同产品类型冲裁机收入（2021-2026）&amp;（万元）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中国不同产品类型冲裁机收入市场份额（2021-2026）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中国不同产品类型冲裁机收入预测（2027-2032）&amp;（万元）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中国不同产品类型冲裁机收入市场份额预测（2027-2032）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全球不同应用冲裁机收入（2021-2026）&amp;（万元）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全球不同应用冲裁机收入市场份额（2021-2026）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全球不同应用冲裁机收入预测（2027-2032）&amp;（万元）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全球不同应用冲裁机收入市场份额预测（2027-2032）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中国不同应用冲裁机收入（2021-2026）&amp;（万元）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中国不同应用冲裁机收入市场份额（2021-2026）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中国不同应用冲裁机收入预测（2027-2032）&amp;（万元）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中国不同应用冲裁机收入市场份额预测（2027-2032）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冲裁机行业发展趋势</w:t>
      </w:r>
      <w:r>
        <w:rPr>
          <w:rFonts w:hint="eastAsia"/>
        </w:rPr>
        <w:br/>
      </w:r>
      <w:r>
        <w:rPr>
          <w:rFonts w:hint="eastAsia"/>
        </w:rPr>
        <w:t>　　表 206： 冲裁机行业主要驱动因素</w:t>
      </w:r>
      <w:r>
        <w:rPr>
          <w:rFonts w:hint="eastAsia"/>
        </w:rPr>
        <w:br/>
      </w:r>
      <w:r>
        <w:rPr>
          <w:rFonts w:hint="eastAsia"/>
        </w:rPr>
        <w:t>　　表 207： 冲裁机行业供应链分析</w:t>
      </w:r>
      <w:r>
        <w:rPr>
          <w:rFonts w:hint="eastAsia"/>
        </w:rPr>
        <w:br/>
      </w:r>
      <w:r>
        <w:rPr>
          <w:rFonts w:hint="eastAsia"/>
        </w:rPr>
        <w:t>　　表 208： 冲裁机上游原料供应商</w:t>
      </w:r>
      <w:r>
        <w:rPr>
          <w:rFonts w:hint="eastAsia"/>
        </w:rPr>
        <w:br/>
      </w:r>
      <w:r>
        <w:rPr>
          <w:rFonts w:hint="eastAsia"/>
        </w:rPr>
        <w:t>　　表 209： 冲裁机主要地区不同应用客户分析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冲裁机典型经销商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全球不同产品类型冲裁机市场份额2025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机械冲裁机产品图片</w:t>
      </w:r>
      <w:r>
        <w:rPr>
          <w:rFonts w:hint="eastAsia"/>
        </w:rPr>
        <w:br/>
      </w:r>
      <w:r>
        <w:rPr>
          <w:rFonts w:hint="eastAsia"/>
        </w:rPr>
        <w:t>　　图 5： 液压冲裁机产品图片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全球不同应用冲裁机市场份额2025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通用机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航空航天与造船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2025年全球前五大生产商冲裁机市场份额</w:t>
      </w:r>
      <w:r>
        <w:rPr>
          <w:rFonts w:hint="eastAsia"/>
        </w:rPr>
        <w:br/>
      </w:r>
      <w:r>
        <w:rPr>
          <w:rFonts w:hint="eastAsia"/>
        </w:rPr>
        <w:t>　　图 14： 2025年全球冲裁机第一梯队、第二梯队和第三梯队厂商及市场份额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全球冲裁机产能、产量、产能利用率及发展趋势（2021-2032）&amp;（台）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全球冲裁机产量、需求量及发展趋势（2021-2032）&amp;（台）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全球主要地区冲裁机产量市场份额（2021-2032）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中国冲裁机产能、产量、产能利用率及发展趋势（2021-2032）&amp;（台）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中国冲裁机产量、市场需求量及发展趋势（2021-2032）&amp;（台）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全球冲裁机市场销售额及增长率：（2021-2032）&amp;（万元）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全球市场冲裁机市场规模：2021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全球市场冲裁机价格趋势（2021-2032）&amp;（元/台）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全球主要地区冲裁机销售收入（2021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全球主要地区冲裁机销售收入市场份额（2021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全球不同产品类型冲裁机价格走势（2021-2032）&amp;（元/台）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全球不同应用冲裁机价格走势（2021-2032）&amp;（元/台）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冲裁机中国企业SWOT分析</w:t>
      </w:r>
      <w:r>
        <w:rPr>
          <w:rFonts w:hint="eastAsia"/>
        </w:rPr>
        <w:br/>
      </w:r>
      <w:r>
        <w:rPr>
          <w:rFonts w:hint="eastAsia"/>
        </w:rPr>
        <w:t>　　图 45： 冲裁机产业链</w:t>
      </w:r>
      <w:r>
        <w:rPr>
          <w:rFonts w:hint="eastAsia"/>
        </w:rPr>
        <w:br/>
      </w:r>
      <w:r>
        <w:rPr>
          <w:rFonts w:hint="eastAsia"/>
        </w:rPr>
        <w:t>　　图 46： 冲裁机行业采购模式分析</w:t>
      </w:r>
      <w:r>
        <w:rPr>
          <w:rFonts w:hint="eastAsia"/>
        </w:rPr>
        <w:br/>
      </w:r>
      <w:r>
        <w:rPr>
          <w:rFonts w:hint="eastAsia"/>
        </w:rPr>
        <w:t>　　图 47： 冲裁机行业生产模式</w:t>
      </w:r>
      <w:r>
        <w:rPr>
          <w:rFonts w:hint="eastAsia"/>
        </w:rPr>
        <w:br/>
      </w:r>
      <w:r>
        <w:rPr>
          <w:rFonts w:hint="eastAsia"/>
        </w:rPr>
        <w:t>　　图 48： 冲裁机行业销售模式分析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6800a49342c2" w:history="1">
        <w:r>
          <w:rPr>
            <w:rStyle w:val="Hyperlink"/>
          </w:rPr>
          <w:t>2026-2032年全球与中国冲裁机发展现状及市场前景报告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c6800a49342c2" w:history="1">
        <w:r>
          <w:rPr>
            <w:rStyle w:val="Hyperlink"/>
          </w:rPr>
          <w:t>https://www.20087.com/8/86/ChongCaiJiDeQianJing.html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热点：液压裁断机、冲裁机器、裁布冲床价格及图片、冲裁机构包括、削皮机图片、冲裁机器图片、铣刀、冲裁机的强度校核怎么校核、裁断机设备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a7d7694548d4" w:history="1">
      <w:r>
        <w:rPr>
          <w:rStyle w:val="Hyperlink"/>
        </w:rPr>
        <w:t>2026-2032年全球与中国冲裁机发展现状及市场前景报告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ongCaiJiDeQianJing.html" TargetMode="External" Id="Rcddc6800a49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ongCaiJiDeQianJing.html" TargetMode="External" Id="R1a52a7d76945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2026-01-01T01:17:47Z</dcterms:created>
  <dcterms:modified xsi:type="dcterms:W3CDTF">2026-01-01T02:17:47Z</dcterms:modified>
  <dc:subject>2026-2032年全球与中国冲裁机发展现状及市场前景报告</dc:subject>
  <dc:title>2026-2032年全球与中国冲裁机发展现状及市场前景报告</dc:title>
  <cp:keywords>2026-2032年全球与中国冲裁机发展现状及市场前景报告</cp:keywords>
  <dc:description>2026-2032年全球与中国冲裁机发展现状及市场前景报告</dc:description>
</cp:coreProperties>
</file>