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c6a5d7d28574299" w:history="1">
              <w:r>
                <w:rPr>
                  <w:rStyle w:val="Hyperlink"/>
                </w:rPr>
                <w:t>2026-2032年中国工业CAD软件行业发展研究与市场前景分析报告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c6a5d7d28574299" w:history="1">
              <w:r>
                <w:rPr>
                  <w:rStyle w:val="Hyperlink"/>
                </w:rPr>
                <w:t>2026-2032年中国工业CAD软件行业发展研究与市场前景分析报告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c6a5d7d28574299" w:history="1">
                <w:r>
                  <w:rPr>
                    <w:rStyle w:val="Hyperlink"/>
                  </w:rPr>
                  <w:t>https://www.20087.com/8/76/GongYeCADRuanJianHangYeQianJingQuShi.html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CAD（计算机辅助设计）软件作为产品开发与工程设计的核心工具，广泛应用于机械、汽车、航空航天、电子与建筑领域，支持从概念建模、详细设计到工程分析的全流程数字化设计。该软件提供三维实体建模、曲面设计、装配仿真与工程图纸生成功能，帮助工程师精确表达几何形状、尺寸公差与材料属性。在复杂产品开发中，支持多专业协同设计与版本管理，确保设计数据的一致性与可追溯性。软件架构注重稳定性、兼容性与扩展性，支持与CAE、CAM及PLM系统集成，构建数字化设计生态。</w:t>
      </w:r>
      <w:r>
        <w:rPr>
          <w:rFonts w:hint="eastAsia"/>
        </w:rPr>
        <w:br/>
      </w:r>
      <w:r>
        <w:rPr>
          <w:rFonts w:hint="eastAsia"/>
        </w:rPr>
        <w:t>　　未来发展方向将围绕云原生架构、多物理场协同与沉浸式设计深化。市场调研网认为，基于云平台的CAD系统支持跨地域团队实时协作、弹性计算资源调用与自动备份，提升开发敏捷性。与仿真工具深度集成，实现设计-分析闭环，支持结构、流体、热学等多学科联合优化。虚拟现实与增强现实技术使设计师能够沉浸式审查产品形态、人机工程与装配路径。参数化与生成式设计工具根据性能目标自动探索最优结构方案。开放API与应用市场促进第三方插件生态发展。知识工程功能嵌入设计规范与历史经验，提升设计效率。整体而言，工业CAD软件将从几何建模工具发展为集协同设计、智能优化与虚拟验证于一体的数字化产品创新平台，其演进路径体现设计技术向更高集成度、更强智能化与更广生态协同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c6a5d7d28574299" w:history="1">
        <w:r>
          <w:rPr>
            <w:rStyle w:val="Hyperlink"/>
          </w:rPr>
          <w:t>2026-2032年中国工业CAD软件行业发展研究与市场前景分析报告</w:t>
        </w:r>
      </w:hyperlink>
      <w:r>
        <w:rPr>
          <w:rFonts w:hint="eastAsia"/>
        </w:rPr>
        <w:t>》，2025年工业CAD软件行业市场规模达 亿元，预计2032年市场规模将达 亿元，期间年均复合增长率（CAGR）达 %。报告基于国家统计局及相关行业协会的权威数据，系统分析了工业CAD软件行业的市场规模、产业链结构及技术现状，并对工业CAD软件发展趋势与市场前景进行了科学预测。报告重点解读了行业重点企业的竞争策略与品牌影响力，全面评估了工业CAD软件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工业CAD软件产业概述</w:t>
      </w:r>
      <w:r>
        <w:rPr>
          <w:rFonts w:hint="eastAsia"/>
        </w:rPr>
        <w:br/>
      </w:r>
      <w:r>
        <w:rPr>
          <w:rFonts w:hint="eastAsia"/>
        </w:rPr>
        <w:t>　　第一节 工业CAD软件定义</w:t>
      </w:r>
      <w:r>
        <w:rPr>
          <w:rFonts w:hint="eastAsia"/>
        </w:rPr>
        <w:br/>
      </w:r>
      <w:r>
        <w:rPr>
          <w:rFonts w:hint="eastAsia"/>
        </w:rPr>
        <w:t>　　第二节 工业CAD软件行业特点</w:t>
      </w:r>
      <w:r>
        <w:rPr>
          <w:rFonts w:hint="eastAsia"/>
        </w:rPr>
        <w:br/>
      </w:r>
      <w:r>
        <w:rPr>
          <w:rFonts w:hint="eastAsia"/>
        </w:rPr>
        <w:t>　　第三节 工业CAD软件发展历程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中国工业CAD软件行业运行环境分析</w:t>
      </w:r>
      <w:r>
        <w:rPr>
          <w:rFonts w:hint="eastAsia"/>
        </w:rPr>
        <w:br/>
      </w:r>
      <w:r>
        <w:rPr>
          <w:rFonts w:hint="eastAsia"/>
        </w:rPr>
        <w:t>　　第一节 工业CAD软件运行经济环境分析</w:t>
      </w:r>
      <w:r>
        <w:rPr>
          <w:rFonts w:hint="eastAsia"/>
        </w:rPr>
        <w:br/>
      </w:r>
      <w:r>
        <w:rPr>
          <w:rFonts w:hint="eastAsia"/>
        </w:rPr>
        <w:t>　　第二节 工业CAD软件产业政策环境分析</w:t>
      </w:r>
      <w:r>
        <w:rPr>
          <w:rFonts w:hint="eastAsia"/>
        </w:rPr>
        <w:br/>
      </w:r>
      <w:r>
        <w:rPr>
          <w:rFonts w:hint="eastAsia"/>
        </w:rPr>
        <w:t>　　　　一、工业CAD软件行业监管体制</w:t>
      </w:r>
      <w:r>
        <w:rPr>
          <w:rFonts w:hint="eastAsia"/>
        </w:rPr>
        <w:br/>
      </w:r>
      <w:r>
        <w:rPr>
          <w:rFonts w:hint="eastAsia"/>
        </w:rPr>
        <w:t>　　　　二、工业CAD软件行业主要法规政策</w:t>
      </w:r>
      <w:r>
        <w:rPr>
          <w:rFonts w:hint="eastAsia"/>
        </w:rPr>
        <w:br/>
      </w:r>
      <w:r>
        <w:rPr>
          <w:rFonts w:hint="eastAsia"/>
        </w:rPr>
        <w:t>　　第三节 工业CAD软件产业社会环境分析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2025-2026年工业CAD软件行业技术发展现状及趋势分析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工业CAD软件行业技术发展现状分析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国内外工业CAD软件行业技术差距分析及差距形成的主要原因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工业CAD软件行业技术发展方向、趋势预测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提升工业CAD软件行业技术能力策略建议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全球工业CAD软件行业发展态势分析</w:t>
      </w:r>
      <w:r>
        <w:rPr>
          <w:rFonts w:hint="eastAsia"/>
        </w:rPr>
        <w:br/>
      </w:r>
      <w:r>
        <w:rPr>
          <w:rFonts w:hint="eastAsia"/>
        </w:rPr>
        <w:t>　　第一节 全球工业CAD软件市场发展现状分析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国外主要国家、地区工业CAD软件市场现状</w:t>
      </w:r>
      <w:r>
        <w:rPr>
          <w:rFonts w:hint="eastAsia"/>
        </w:rPr>
        <w:br/>
      </w:r>
      <w:r>
        <w:rPr>
          <w:rFonts w:hint="eastAsia"/>
        </w:rPr>
        <w:t>　　第三节 全球工业CAD软件行业发展趋势预测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中国工业CAD软件行业发展调研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2020-2025年中国工业CAD软件行业规模情况</w:t>
      </w:r>
      <w:r>
        <w:rPr>
          <w:rFonts w:hint="eastAsia"/>
        </w:rPr>
        <w:br/>
      </w:r>
      <w:r>
        <w:rPr>
          <w:rFonts w:hint="eastAsia"/>
        </w:rPr>
        <w:t>　　　　一、工业CAD软件行业市场规模状况</w:t>
      </w:r>
      <w:r>
        <w:rPr>
          <w:rFonts w:hint="eastAsia"/>
        </w:rPr>
        <w:br/>
      </w:r>
      <w:r>
        <w:rPr>
          <w:rFonts w:hint="eastAsia"/>
        </w:rPr>
        <w:t>　　　　二、工业CAD软件行业单位规模状况</w:t>
      </w:r>
      <w:r>
        <w:rPr>
          <w:rFonts w:hint="eastAsia"/>
        </w:rPr>
        <w:br/>
      </w:r>
      <w:r>
        <w:rPr>
          <w:rFonts w:hint="eastAsia"/>
        </w:rPr>
        <w:t>　　　　三、工业CAD软件行业人员规模状况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2020-2025年中国工业CAD软件行业财务能力分析</w:t>
      </w:r>
      <w:r>
        <w:rPr>
          <w:rFonts w:hint="eastAsia"/>
        </w:rPr>
        <w:br/>
      </w:r>
      <w:r>
        <w:rPr>
          <w:rFonts w:hint="eastAsia"/>
        </w:rPr>
        <w:t>　　　　一、工业CAD软件行业盈利能力分析</w:t>
      </w:r>
      <w:r>
        <w:rPr>
          <w:rFonts w:hint="eastAsia"/>
        </w:rPr>
        <w:br/>
      </w:r>
      <w:r>
        <w:rPr>
          <w:rFonts w:hint="eastAsia"/>
        </w:rPr>
        <w:t>　　　　二、工业CAD软件行业偿债能力分析</w:t>
      </w:r>
      <w:r>
        <w:rPr>
          <w:rFonts w:hint="eastAsia"/>
        </w:rPr>
        <w:br/>
      </w:r>
      <w:r>
        <w:rPr>
          <w:rFonts w:hint="eastAsia"/>
        </w:rPr>
        <w:t>　　　　三、工业CAD软件行业营运能力分析</w:t>
      </w:r>
      <w:r>
        <w:rPr>
          <w:rFonts w:hint="eastAsia"/>
        </w:rPr>
        <w:br/>
      </w:r>
      <w:r>
        <w:rPr>
          <w:rFonts w:hint="eastAsia"/>
        </w:rPr>
        <w:t>　　　　四、工业CAD软件行业发展能力分析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2025-2026年中国工业CAD软件行业热点动态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2026年中国工业CAD软件行业面临的挑战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中国工业CAD软件行业重点地区市场调研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**地区工业CAD软件发展现状及趋势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**地区工业CAD软件发展现状及趋势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**地区工业CAD软件发展现状及趋势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**地区工业CAD软件发展现状及趋势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中国工业CAD软件行业价格走势及影响因素分析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国内工业CAD软件行业价格回顾</w:t>
      </w:r>
      <w:r>
        <w:rPr>
          <w:rFonts w:hint="eastAsia"/>
        </w:rPr>
        <w:br/>
      </w:r>
      <w:r>
        <w:rPr>
          <w:rFonts w:hint="eastAsia"/>
        </w:rPr>
        <w:t>　　第二节 国内工业CAD软件行业价格走势预测</w:t>
      </w:r>
      <w:r>
        <w:rPr>
          <w:rFonts w:hint="eastAsia"/>
        </w:rPr>
        <w:br/>
      </w:r>
      <w:r>
        <w:rPr>
          <w:rFonts w:hint="eastAsia"/>
        </w:rPr>
        <w:t>　　第三节 国内工业CAD软件行业价格影响因素分析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中国工业CAD软件行业客户调研</w:t>
      </w:r>
      <w:r>
        <w:rPr>
          <w:rFonts w:hint="eastAsia"/>
        </w:rPr>
        <w:br/>
      </w:r>
      <w:r>
        <w:rPr>
          <w:rFonts w:hint="eastAsia"/>
        </w:rPr>
        <w:t>　　　　一、工业CAD软件行业客户偏好调查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二、客户对工业CAD软件品牌的首要认知渠道</w:t>
      </w:r>
      <w:r>
        <w:rPr>
          <w:rFonts w:hint="eastAsia"/>
        </w:rPr>
        <w:br/>
      </w:r>
      <w:r>
        <w:rPr>
          <w:rFonts w:hint="eastAsia"/>
        </w:rPr>
        <w:t>　　　　三、工业CAD软件品牌忠诚度调查</w:t>
      </w:r>
      <w:r>
        <w:rPr>
          <w:rFonts w:hint="eastAsia"/>
        </w:rPr>
        <w:br/>
      </w:r>
      <w:r>
        <w:rPr>
          <w:rFonts w:hint="eastAsia"/>
        </w:rPr>
        <w:t>　　　　四、工业CAD软件行业客户消费理念调研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中国工业CAD软件行业重点企业发展调研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中国工业CAD软件行业竞争格局分析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2025-2026年工业CAD软件行业集中度分析</w:t>
      </w:r>
      <w:r>
        <w:rPr>
          <w:rFonts w:hint="eastAsia"/>
        </w:rPr>
        <w:br/>
      </w:r>
      <w:r>
        <w:rPr>
          <w:rFonts w:hint="eastAsia"/>
        </w:rPr>
        <w:t>　　　　一、工业CAD软件市场集中度分析</w:t>
      </w:r>
      <w:r>
        <w:rPr>
          <w:rFonts w:hint="eastAsia"/>
        </w:rPr>
        <w:br/>
      </w:r>
      <w:r>
        <w:rPr>
          <w:rFonts w:hint="eastAsia"/>
        </w:rPr>
        <w:t>　　　　二、工业CAD软件企业集中度分析</w:t>
      </w:r>
      <w:r>
        <w:rPr>
          <w:rFonts w:hint="eastAsia"/>
        </w:rPr>
        <w:br/>
      </w:r>
      <w:r>
        <w:rPr>
          <w:rFonts w:hint="eastAsia"/>
        </w:rPr>
        <w:t>　　第二节 2026年工业CAD软件行业竞争格局分析</w:t>
      </w:r>
      <w:r>
        <w:rPr>
          <w:rFonts w:hint="eastAsia"/>
        </w:rPr>
        <w:br/>
      </w:r>
      <w:r>
        <w:rPr>
          <w:rFonts w:hint="eastAsia"/>
        </w:rPr>
        <w:t>　　　　一、工业CAD软件行业竞争策略分析</w:t>
      </w:r>
      <w:r>
        <w:rPr>
          <w:rFonts w:hint="eastAsia"/>
        </w:rPr>
        <w:br/>
      </w:r>
      <w:r>
        <w:rPr>
          <w:rFonts w:hint="eastAsia"/>
        </w:rPr>
        <w:t>　　　　二、工业CAD软件行业竞争格局展望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三、我国工业CAD软件市场竞争趋势</w:t>
      </w:r>
      <w:r>
        <w:rPr>
          <w:rFonts w:hint="eastAsia"/>
        </w:rPr>
        <w:br/>
      </w:r>
      <w:r>
        <w:rPr>
          <w:rFonts w:hint="eastAsia"/>
        </w:rPr>
        <w:t>　　第三节 工业CAD软件行业兼并与重组整合分析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一、工业CAD软件行业兼并与重组整合动态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二、工业CAD软件行业兼并与重组整合发展趋势预测分析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工业CAD软件行业投资风险及应对策略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工业CAD软件行业SWOT模型分析</w:t>
      </w:r>
      <w:r>
        <w:rPr>
          <w:rFonts w:hint="eastAsia"/>
        </w:rPr>
        <w:br/>
      </w:r>
      <w:r>
        <w:rPr>
          <w:rFonts w:hint="eastAsia"/>
        </w:rPr>
        <w:t>　　　　一、工业CAD软件行业优势分析</w:t>
      </w:r>
      <w:r>
        <w:rPr>
          <w:rFonts w:hint="eastAsia"/>
        </w:rPr>
        <w:br/>
      </w:r>
      <w:r>
        <w:rPr>
          <w:rFonts w:hint="eastAsia"/>
        </w:rPr>
        <w:t>　　　　二、工业CAD软件行业劣势分析</w:t>
      </w:r>
      <w:r>
        <w:rPr>
          <w:rFonts w:hint="eastAsia"/>
        </w:rPr>
        <w:br/>
      </w:r>
      <w:r>
        <w:rPr>
          <w:rFonts w:hint="eastAsia"/>
        </w:rPr>
        <w:t>　　　　三、工业CAD软件行业机会分析</w:t>
      </w:r>
      <w:r>
        <w:rPr>
          <w:rFonts w:hint="eastAsia"/>
        </w:rPr>
        <w:br/>
      </w:r>
      <w:r>
        <w:rPr>
          <w:rFonts w:hint="eastAsia"/>
        </w:rPr>
        <w:t>　　　　四、工业CAD软件行业风险分析</w:t>
      </w:r>
      <w:r>
        <w:rPr>
          <w:rFonts w:hint="eastAsia"/>
        </w:rPr>
        <w:br/>
      </w:r>
      <w:r>
        <w:rPr>
          <w:rFonts w:hint="eastAsia"/>
        </w:rPr>
        <w:t>　　第二节 工业CAD软件行业投资风险及控制策略分析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一、工业CAD软件市场风险及控制策略</w:t>
      </w:r>
      <w:r>
        <w:rPr>
          <w:rFonts w:hint="eastAsia"/>
        </w:rPr>
        <w:br/>
      </w:r>
      <w:r>
        <w:rPr>
          <w:rFonts w:hint="eastAsia"/>
        </w:rPr>
        <w:t>　　　　二、工业CAD软件行业政策风险及控制策略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三、工业CAD软件行业经营风险及控制策略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四、工业CAD软件同业竞争风险及控制策略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五、工业CAD软件行业其他风险及控制策略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2026-2032年中国工业CAD软件市场预测及发展建议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2026-2032年中国工业CAD软件市场预测分析</w:t>
      </w:r>
      <w:r>
        <w:rPr>
          <w:rFonts w:hint="eastAsia"/>
        </w:rPr>
        <w:br/>
      </w:r>
      <w:r>
        <w:rPr>
          <w:rFonts w:hint="eastAsia"/>
        </w:rPr>
        <w:t>　　　　一、中国工业CAD软件市场前景分析</w:t>
      </w:r>
      <w:r>
        <w:rPr>
          <w:rFonts w:hint="eastAsia"/>
        </w:rPr>
        <w:br/>
      </w:r>
      <w:r>
        <w:rPr>
          <w:rFonts w:hint="eastAsia"/>
        </w:rPr>
        <w:t>　　　　二、中国工业CAD软件发展趋势预测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2026-2032年中国工业CAD软件企业发展策略建议</w:t>
      </w:r>
      <w:r>
        <w:rPr>
          <w:rFonts w:hint="eastAsia"/>
        </w:rPr>
        <w:br/>
      </w:r>
      <w:r>
        <w:rPr>
          <w:rFonts w:hint="eastAsia"/>
        </w:rPr>
        <w:t>　　　　一、工业CAD软件企业融资策略</w:t>
      </w:r>
      <w:r>
        <w:rPr>
          <w:rFonts w:hint="eastAsia"/>
        </w:rPr>
        <w:br/>
      </w:r>
      <w:r>
        <w:rPr>
          <w:rFonts w:hint="eastAsia"/>
        </w:rPr>
        <w:t>　　　　二、工业CAD软件企业人才策略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2026-2032年中国工业CAD软件企业营销策略建议</w:t>
      </w:r>
      <w:r>
        <w:rPr>
          <w:rFonts w:hint="eastAsia"/>
        </w:rPr>
        <w:br/>
      </w:r>
      <w:r>
        <w:rPr>
          <w:rFonts w:hint="eastAsia"/>
        </w:rPr>
        <w:t>　　　　一、工业CAD软件企业定位策略</w:t>
      </w:r>
      <w:r>
        <w:rPr>
          <w:rFonts w:hint="eastAsia"/>
        </w:rPr>
        <w:br/>
      </w:r>
      <w:r>
        <w:rPr>
          <w:rFonts w:hint="eastAsia"/>
        </w:rPr>
        <w:t>　　　　二、工业CAD软件企业价格策略</w:t>
      </w:r>
      <w:r>
        <w:rPr>
          <w:rFonts w:hint="eastAsia"/>
        </w:rPr>
        <w:br/>
      </w:r>
      <w:r>
        <w:rPr>
          <w:rFonts w:hint="eastAsia"/>
        </w:rPr>
        <w:t>　　　　三、工业CAD软件企业促销策略</w:t>
      </w:r>
      <w:r>
        <w:rPr>
          <w:rFonts w:hint="eastAsia"/>
        </w:rPr>
        <w:br/>
      </w:r>
      <w:r>
        <w:rPr>
          <w:rFonts w:hint="eastAsia"/>
        </w:rPr>
        <w:t>　　第四节 中⋅智⋅林：工业CAD软件行业研究结论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工业CAD软件介绍</w:t>
      </w:r>
      <w:r>
        <w:rPr>
          <w:rFonts w:hint="eastAsia"/>
        </w:rPr>
        <w:br/>
      </w:r>
      <w:r>
        <w:rPr>
          <w:rFonts w:hint="eastAsia"/>
        </w:rPr>
        <w:t>　　图表 工业CAD软件图片</w:t>
      </w:r>
      <w:r>
        <w:rPr>
          <w:rFonts w:hint="eastAsia"/>
        </w:rPr>
        <w:br/>
      </w:r>
      <w:r>
        <w:rPr>
          <w:rFonts w:hint="eastAsia"/>
        </w:rPr>
        <w:t>　　图表 工业CAD软件主要特点</w:t>
      </w:r>
      <w:r>
        <w:rPr>
          <w:rFonts w:hint="eastAsia"/>
        </w:rPr>
        <w:br/>
      </w:r>
      <w:r>
        <w:rPr>
          <w:rFonts w:hint="eastAsia"/>
        </w:rPr>
        <w:t>　　图表 工业CAD软件发展有利因素分析</w:t>
      </w:r>
      <w:r>
        <w:rPr>
          <w:rFonts w:hint="eastAsia"/>
        </w:rPr>
        <w:br/>
      </w:r>
      <w:r>
        <w:rPr>
          <w:rFonts w:hint="eastAsia"/>
        </w:rPr>
        <w:t>　　图表 工业CAD软件发展不利因素分析</w:t>
      </w:r>
      <w:r>
        <w:rPr>
          <w:rFonts w:hint="eastAsia"/>
        </w:rPr>
        <w:br/>
      </w:r>
      <w:r>
        <w:rPr>
          <w:rFonts w:hint="eastAsia"/>
        </w:rPr>
        <w:t>　　图表 进入工业CAD软件行业壁垒</w:t>
      </w:r>
      <w:r>
        <w:rPr>
          <w:rFonts w:hint="eastAsia"/>
        </w:rPr>
        <w:br/>
      </w:r>
      <w:r>
        <w:rPr>
          <w:rFonts w:hint="eastAsia"/>
        </w:rPr>
        <w:t>　　图表 工业CAD软件政策</w:t>
      </w:r>
      <w:r>
        <w:rPr>
          <w:rFonts w:hint="eastAsia"/>
        </w:rPr>
        <w:br/>
      </w:r>
      <w:r>
        <w:rPr>
          <w:rFonts w:hint="eastAsia"/>
        </w:rPr>
        <w:t>　　图表 工业CAD软件技术 标准</w:t>
      </w:r>
      <w:r>
        <w:rPr>
          <w:rFonts w:hint="eastAsia"/>
        </w:rPr>
        <w:br/>
      </w:r>
      <w:r>
        <w:rPr>
          <w:rFonts w:hint="eastAsia"/>
        </w:rPr>
        <w:t>　　图表 工业CAD软件产业链分析</w:t>
      </w:r>
      <w:r>
        <w:rPr>
          <w:rFonts w:hint="eastAsia"/>
        </w:rPr>
        <w:br/>
      </w:r>
      <w:r>
        <w:rPr>
          <w:rFonts w:hint="eastAsia"/>
        </w:rPr>
        <w:t>　　图表 工业CAD软件品牌分析</w:t>
      </w:r>
      <w:r>
        <w:rPr>
          <w:rFonts w:hint="eastAsia"/>
        </w:rPr>
        <w:br/>
      </w:r>
      <w:r>
        <w:rPr>
          <w:rFonts w:hint="eastAsia"/>
        </w:rPr>
        <w:t>　　图表 2025年工业CAD软件需求分析</w:t>
      </w:r>
      <w:r>
        <w:rPr>
          <w:rFonts w:hint="eastAsia"/>
        </w:rPr>
        <w:br/>
      </w:r>
      <w:r>
        <w:rPr>
          <w:rFonts w:hint="eastAsia"/>
        </w:rPr>
        <w:t>　　图表 2020-2025年中国工业CAD软件市场规模分析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2020-2025年中国工业CAD软件销售情况</w:t>
      </w:r>
      <w:r>
        <w:rPr>
          <w:rFonts w:hint="eastAsia"/>
        </w:rPr>
        <w:br/>
      </w:r>
      <w:r>
        <w:rPr>
          <w:rFonts w:hint="eastAsia"/>
        </w:rPr>
        <w:t>　　图表 工业CAD软件价格走势</w:t>
      </w:r>
      <w:r>
        <w:rPr>
          <w:rFonts w:hint="eastAsia"/>
        </w:rPr>
        <w:br/>
      </w:r>
      <w:r>
        <w:rPr>
          <w:rFonts w:hint="eastAsia"/>
        </w:rPr>
        <w:t>　　图表 2026年中国工业CAD软件公司数量统计 单位：家</w:t>
      </w:r>
      <w:r>
        <w:rPr>
          <w:rFonts w:hint="eastAsia"/>
        </w:rPr>
        <w:br/>
      </w:r>
      <w:r>
        <w:rPr>
          <w:rFonts w:hint="eastAsia"/>
        </w:rPr>
        <w:t>　　图表 工业CAD软件成本和利润分析</w:t>
      </w:r>
      <w:r>
        <w:rPr>
          <w:rFonts w:hint="eastAsia"/>
        </w:rPr>
        <w:br/>
      </w:r>
      <w:r>
        <w:rPr>
          <w:rFonts w:hint="eastAsia"/>
        </w:rPr>
        <w:t>　　图表 华东地区工业CAD软件市场规模情况</w:t>
      </w:r>
      <w:r>
        <w:rPr>
          <w:rFonts w:hint="eastAsia"/>
        </w:rPr>
        <w:br/>
      </w:r>
      <w:r>
        <w:rPr>
          <w:rFonts w:hint="eastAsia"/>
        </w:rPr>
        <w:t>　　图表 华东地区工业CAD软件市场销售额</w:t>
      </w:r>
      <w:r>
        <w:rPr>
          <w:rFonts w:hint="eastAsia"/>
        </w:rPr>
        <w:br/>
      </w:r>
      <w:r>
        <w:rPr>
          <w:rFonts w:hint="eastAsia"/>
        </w:rPr>
        <w:t>　　图表 华南地区工业CAD软件市场规模情况</w:t>
      </w:r>
      <w:r>
        <w:rPr>
          <w:rFonts w:hint="eastAsia"/>
        </w:rPr>
        <w:br/>
      </w:r>
      <w:r>
        <w:rPr>
          <w:rFonts w:hint="eastAsia"/>
        </w:rPr>
        <w:t>　　图表 华南地区工业CAD软件市场销售额</w:t>
      </w:r>
      <w:r>
        <w:rPr>
          <w:rFonts w:hint="eastAsia"/>
        </w:rPr>
        <w:br/>
      </w:r>
      <w:r>
        <w:rPr>
          <w:rFonts w:hint="eastAsia"/>
        </w:rPr>
        <w:t>　　图表 华北地区工业CAD软件市场规模情况</w:t>
      </w:r>
      <w:r>
        <w:rPr>
          <w:rFonts w:hint="eastAsia"/>
        </w:rPr>
        <w:br/>
      </w:r>
      <w:r>
        <w:rPr>
          <w:rFonts w:hint="eastAsia"/>
        </w:rPr>
        <w:t>　　图表 华北地区工业CAD软件市场销售额</w:t>
      </w:r>
      <w:r>
        <w:rPr>
          <w:rFonts w:hint="eastAsia"/>
        </w:rPr>
        <w:br/>
      </w:r>
      <w:r>
        <w:rPr>
          <w:rFonts w:hint="eastAsia"/>
        </w:rPr>
        <w:t>　　图表 华中地区工业CAD软件市场规模情况</w:t>
      </w:r>
      <w:r>
        <w:rPr>
          <w:rFonts w:hint="eastAsia"/>
        </w:rPr>
        <w:br/>
      </w:r>
      <w:r>
        <w:rPr>
          <w:rFonts w:hint="eastAsia"/>
        </w:rPr>
        <w:t>　　图表 华中地区工业CAD软件市场销售额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工业CAD软件投资、并购现状分析</w:t>
      </w:r>
      <w:r>
        <w:rPr>
          <w:rFonts w:hint="eastAsia"/>
        </w:rPr>
        <w:br/>
      </w:r>
      <w:r>
        <w:rPr>
          <w:rFonts w:hint="eastAsia"/>
        </w:rPr>
        <w:t>　　图表 工业CAD软件上游、下游研究分析</w:t>
      </w:r>
      <w:r>
        <w:rPr>
          <w:rFonts w:hint="eastAsia"/>
        </w:rPr>
        <w:br/>
      </w:r>
      <w:r>
        <w:rPr>
          <w:rFonts w:hint="eastAsia"/>
        </w:rPr>
        <w:t>　　图表 工业CAD软件最新消息</w:t>
      </w:r>
      <w:r>
        <w:rPr>
          <w:rFonts w:hint="eastAsia"/>
        </w:rPr>
        <w:br/>
      </w:r>
      <w:r>
        <w:rPr>
          <w:rFonts w:hint="eastAsia"/>
        </w:rPr>
        <w:t>　　图表 工业CAD软件企业简介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工业CAD软件企业经营情况</w:t>
      </w:r>
      <w:r>
        <w:rPr>
          <w:rFonts w:hint="eastAsia"/>
        </w:rPr>
        <w:br/>
      </w:r>
      <w:r>
        <w:rPr>
          <w:rFonts w:hint="eastAsia"/>
        </w:rPr>
        <w:t>　　图表 工业CAD软件企业(二)简介</w:t>
      </w:r>
      <w:r>
        <w:rPr>
          <w:rFonts w:hint="eastAsia"/>
        </w:rPr>
        <w:br/>
      </w:r>
      <w:r>
        <w:rPr>
          <w:rFonts w:hint="eastAsia"/>
        </w:rPr>
        <w:t>　　图表 企业工业CAD软件业务</w:t>
      </w:r>
      <w:r>
        <w:rPr>
          <w:rFonts w:hint="eastAsia"/>
        </w:rPr>
        <w:br/>
      </w:r>
      <w:r>
        <w:rPr>
          <w:rFonts w:hint="eastAsia"/>
        </w:rPr>
        <w:t>　　图表 工业CAD软件企业(二)经营情况</w:t>
      </w:r>
      <w:r>
        <w:rPr>
          <w:rFonts w:hint="eastAsia"/>
        </w:rPr>
        <w:br/>
      </w:r>
      <w:r>
        <w:rPr>
          <w:rFonts w:hint="eastAsia"/>
        </w:rPr>
        <w:t>　　图表 工业CAD软件企业(三)调研</w:t>
      </w:r>
      <w:r>
        <w:rPr>
          <w:rFonts w:hint="eastAsia"/>
        </w:rPr>
        <w:br/>
      </w:r>
      <w:r>
        <w:rPr>
          <w:rFonts w:hint="eastAsia"/>
        </w:rPr>
        <w:t>　　图表 企业工业CAD软件业务分析</w:t>
      </w:r>
      <w:r>
        <w:rPr>
          <w:rFonts w:hint="eastAsia"/>
        </w:rPr>
        <w:br/>
      </w:r>
      <w:r>
        <w:rPr>
          <w:rFonts w:hint="eastAsia"/>
        </w:rPr>
        <w:t>　　图表 工业CAD软件企业(三)经营情况</w:t>
      </w:r>
      <w:r>
        <w:rPr>
          <w:rFonts w:hint="eastAsia"/>
        </w:rPr>
        <w:br/>
      </w:r>
      <w:r>
        <w:rPr>
          <w:rFonts w:hint="eastAsia"/>
        </w:rPr>
        <w:t>　　图表 工业CAD软件企业(四)介绍</w:t>
      </w:r>
      <w:r>
        <w:rPr>
          <w:rFonts w:hint="eastAsia"/>
        </w:rPr>
        <w:br/>
      </w:r>
      <w:r>
        <w:rPr>
          <w:rFonts w:hint="eastAsia"/>
        </w:rPr>
        <w:t>　　图表 企业工业CAD软件产品服务</w:t>
      </w:r>
      <w:r>
        <w:rPr>
          <w:rFonts w:hint="eastAsia"/>
        </w:rPr>
        <w:br/>
      </w:r>
      <w:r>
        <w:rPr>
          <w:rFonts w:hint="eastAsia"/>
        </w:rPr>
        <w:t>　　图表 工业CAD软件企业(四)经营情况</w:t>
      </w:r>
      <w:r>
        <w:rPr>
          <w:rFonts w:hint="eastAsia"/>
        </w:rPr>
        <w:br/>
      </w:r>
      <w:r>
        <w:rPr>
          <w:rFonts w:hint="eastAsia"/>
        </w:rPr>
        <w:t>　　图表 工业CAD软件企业(五)简介</w:t>
      </w:r>
      <w:r>
        <w:rPr>
          <w:rFonts w:hint="eastAsia"/>
        </w:rPr>
        <w:br/>
      </w:r>
      <w:r>
        <w:rPr>
          <w:rFonts w:hint="eastAsia"/>
        </w:rPr>
        <w:t>　　图表 企业工业CAD软件业务分析</w:t>
      </w:r>
      <w:r>
        <w:rPr>
          <w:rFonts w:hint="eastAsia"/>
        </w:rPr>
        <w:br/>
      </w:r>
      <w:r>
        <w:rPr>
          <w:rFonts w:hint="eastAsia"/>
        </w:rPr>
        <w:t>　　图表 工业CAD软件企业(五)经营情况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工业CAD软件行业生命周期</w:t>
      </w:r>
      <w:r>
        <w:rPr>
          <w:rFonts w:hint="eastAsia"/>
        </w:rPr>
        <w:br/>
      </w:r>
      <w:r>
        <w:rPr>
          <w:rFonts w:hint="eastAsia"/>
        </w:rPr>
        <w:t>　　图表 工业CAD软件优势、劣势、机会、威胁分析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工业CAD软件市场容量</w:t>
      </w:r>
      <w:r>
        <w:rPr>
          <w:rFonts w:hint="eastAsia"/>
        </w:rPr>
        <w:br/>
      </w:r>
      <w:r>
        <w:rPr>
          <w:rFonts w:hint="eastAsia"/>
        </w:rPr>
        <w:t>　　图表 工业CAD软件发展前景</w:t>
      </w:r>
      <w:r>
        <w:rPr>
          <w:rFonts w:hint="eastAsia"/>
        </w:rPr>
        <w:br/>
      </w:r>
      <w:r>
        <w:rPr>
          <w:rFonts w:hint="eastAsia"/>
        </w:rPr>
        <w:t>　　图表 2026-2032年中国工业CAD软件市场规模预测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2026-2032年中国工业CAD软件销售预测</w:t>
      </w:r>
      <w:r>
        <w:rPr>
          <w:rFonts w:hint="eastAsia"/>
        </w:rPr>
        <w:br/>
      </w:r>
      <w:r>
        <w:rPr>
          <w:rFonts w:hint="eastAsia"/>
        </w:rPr>
        <w:t>　　图表 工业CAD软件主要驱动因素</w:t>
      </w:r>
      <w:r>
        <w:rPr>
          <w:rFonts w:hint="eastAsia"/>
        </w:rPr>
        <w:br/>
      </w:r>
      <w:r>
        <w:rPr>
          <w:rFonts w:hint="eastAsia"/>
        </w:rPr>
        <w:t>　　图表 工业CAD软件发展趋势预测</w:t>
      </w:r>
      <w:r>
        <w:rPr>
          <w:rFonts w:hint="eastAsia"/>
        </w:rPr>
        <w:br/>
      </w:r>
      <w:r>
        <w:rPr>
          <w:rFonts w:hint="eastAsia"/>
        </w:rPr>
        <w:t>　　图表 工业CAD软件注意事项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c6a5d7d28574299" w:history="1">
        <w:r>
          <w:rPr>
            <w:rStyle w:val="Hyperlink"/>
          </w:rPr>
          <w:t>2026-2032年中国工业CAD软件行业发展研究与市场前景分析报告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c6a5d7d28574299" w:history="1">
        <w:r>
          <w:rPr>
            <w:rStyle w:val="Hyperlink"/>
          </w:rPr>
          <w:t>https://www.20087.com/8/76/GongYeCADRuanJianHangYeQianJingQuShi.html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热点：cad制图软件下载、工业CAD软件是什么、cad软件手机版下载、工业CAD软件开发、CAD破解版下载、工业CAD软件本特利、免费cad软件哪个好用、工业产品cad软件、cad制图软件哪个好用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dcbc5685fe4202" w:history="1">
      <w:r>
        <w:rPr>
          <w:rStyle w:val="Hyperlink"/>
        </w:rPr>
        <w:t>2026-2032年中国工业CAD软件行业发展研究与市场前景分析报告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6/GongYeCADRuanJianHangYeQianJingQuShi.html" TargetMode="External" Id="Rbc6a5d7d2857429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6/GongYeCADRuanJianHangYeQianJingQuShi.html" TargetMode="External" Id="R45dcbc5685fe42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2026-08-08T08:21:18Z</dcterms:created>
  <dcterms:modified xsi:type="dcterms:W3CDTF">2026-08-08T09:21:18Z</dcterms:modified>
  <dc:subject>2026-2032年中国工业CAD软件行业发展研究与市场前景分析报告</dc:subject>
  <dc:title>2026-2032年中国工业CAD软件行业发展研究与市场前景分析报告</dc:title>
  <cp:keywords>2026-2032年中国工业CAD软件行业发展研究与市场前景分析报告</cp:keywords>
  <dc:description>2026-2032年中国工业CAD软件行业发展研究与市场前景分析报告</dc:description>
</cp:coreProperties>
</file>