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1b86f3e8841e2" w:history="1">
              <w:r>
                <w:rPr>
                  <w:rStyle w:val="Hyperlink"/>
                </w:rPr>
                <w:t>2024-2030年中国电子电镀市场现状调研及发展前景报告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1b86f3e8841e2" w:history="1">
              <w:r>
                <w:rPr>
                  <w:rStyle w:val="Hyperlink"/>
                </w:rPr>
                <w:t>2024-2030年中国电子电镀市场现状调研及发展前景报告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1b86f3e8841e2" w:history="1">
                <w:r>
                  <w:rPr>
                    <w:rStyle w:val="Hyperlink"/>
                  </w:rPr>
                  <w:t>https://www.20087.com/8/36/DianZiDianDuFaZhanXianZhuangQianJing.html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镀是电子制造业中不可或缺的工艺，用于在电路板、半导体器件和连接器等部件上形成导电层或保护层。随着电子产品向轻薄短小、高性能方向发展，电子电镀技术也在不断创新，如选择性电镀、脉冲电镀和化学镀等技术，以满足精密制造和高可靠性要求。同时，环保法规的日益严格促使电镀行业转向无氰、低排放的清洁生产技术。</w:t>
      </w:r>
      <w:r>
        <w:rPr>
          <w:rFonts w:hint="eastAsia"/>
        </w:rPr>
        <w:br/>
      </w:r>
      <w:r>
        <w:rPr>
          <w:rFonts w:hint="eastAsia"/>
        </w:rPr>
        <w:t>　　未来，电子电镀将更加注重环保和可持续性，研发新型无毒、低能耗的电镀液和回收系统，减少废水和废气排放。技术上，纳米技术和表面工程技术的融合将推动电镀层向着更高密度、更均匀和更稳定的性能发展，适应微纳电子器件的制备需求。此外，电镀技术将与3D打印、柔性电子等前沿技术结合，开拓在可穿戴设备、生物传感器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1b86f3e8841e2" w:history="1">
        <w:r>
          <w:rPr>
            <w:rStyle w:val="Hyperlink"/>
          </w:rPr>
          <w:t>2024-2030年中国电子电镀市场现状调研及发展前景报告</w:t>
        </w:r>
      </w:hyperlink>
      <w:r>
        <w:rPr>
          <w:rFonts w:hint="eastAsia"/>
        </w:rPr>
        <w:t>》基于权威数据资源与长期监测数据，全面分析了电子电镀行业现状、市场需求、市场规模及产业链结构。电子电镀报告探讨了价格变动、细分市场特征以及市场前景，并对未来发展趋势进行了科学预测。同时，电子电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2024年世界电子电镀行业发展态势分析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2024年世界电子电镀市场发展状况分析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一、世界电子电镀行业特点分析</w:t>
      </w:r>
      <w:r>
        <w:rPr>
          <w:rFonts w:hint="eastAsia"/>
        </w:rPr>
        <w:br/>
      </w:r>
      <w:r>
        <w:rPr>
          <w:rFonts w:hint="eastAsia"/>
        </w:rPr>
        <w:t>　　　　二、世界电子电镀市场需求分析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2024年全球电子电镀市场分析</w:t>
      </w:r>
      <w:r>
        <w:rPr>
          <w:rFonts w:hint="eastAsia"/>
        </w:rPr>
        <w:br/>
      </w:r>
      <w:r>
        <w:rPr>
          <w:rFonts w:hint="eastAsia"/>
        </w:rPr>
        <w:t>　　　　一、2024年全球电子电镀需求分析</w:t>
      </w:r>
      <w:r>
        <w:rPr>
          <w:rFonts w:hint="eastAsia"/>
        </w:rPr>
        <w:br/>
      </w:r>
      <w:r>
        <w:rPr>
          <w:rFonts w:hint="eastAsia"/>
        </w:rPr>
        <w:t>　　　　二、2024年全球电子电镀产销分析</w:t>
      </w:r>
      <w:r>
        <w:rPr>
          <w:rFonts w:hint="eastAsia"/>
        </w:rPr>
        <w:br/>
      </w:r>
      <w:r>
        <w:rPr>
          <w:rFonts w:hint="eastAsia"/>
        </w:rPr>
        <w:t>　　　　三、2024年中外电子电镀市场对比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中国电子电镀行业发展概况分析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中国电子电镀行业发展总体概况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中国电子电镀产业发展成就</w:t>
      </w:r>
      <w:r>
        <w:rPr>
          <w:rFonts w:hint="eastAsia"/>
        </w:rPr>
        <w:br/>
      </w:r>
      <w:r>
        <w:rPr>
          <w:rFonts w:hint="eastAsia"/>
        </w:rPr>
        <w:t>　　第三节 中国电子电镀行业发展前景简析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贸易战下电子电镀行业宏观经济环境分析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2024年电子电镀产业相关行业发展概况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四、行业新动态及其对电子电镀行业的影响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五、行业竞争状况及其对电子电镀行业的意义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四、行业新动态及其对电子电镀行业的影响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五、行业竞争状况及其对电子电镀行业的意义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2024年中国电子电镀行业发展概况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2024年中国电子电镀行业发展态势分析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2024年中国电子电镀行业发展特点分析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2024年中国电子电镀行业市场供需分析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2024年中国电子电镀行业价格分析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2024年中国电子电镀所属行业整体运行状况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2024年电子电镀所属行业产销分析</w:t>
      </w:r>
      <w:r>
        <w:rPr>
          <w:rFonts w:hint="eastAsia"/>
        </w:rPr>
        <w:br/>
      </w:r>
      <w:r>
        <w:rPr>
          <w:rFonts w:hint="eastAsia"/>
        </w:rPr>
        <w:t>　　第二节 2024年电子电镀所属行业盈利能力分析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2024年电子电镀所属行业营运能力分析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2024年中国电子电镀产业政策环境分析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国际电子电镀行业相关政策法规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国际电子电镀行业相关政策解读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中国电子电镀行业相关政策法规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中国电子电镀行业相关政策解读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2024年中国电子电镀进出口现状与预测</w:t>
      </w:r>
      <w:r>
        <w:rPr>
          <w:rFonts w:hint="eastAsia"/>
        </w:rPr>
        <w:br/>
      </w:r>
      <w:r>
        <w:rPr>
          <w:rFonts w:hint="eastAsia"/>
        </w:rPr>
        <w:t>　　第一节 电子电镀历史出口总体分析</w:t>
      </w:r>
      <w:r>
        <w:rPr>
          <w:rFonts w:hint="eastAsia"/>
        </w:rPr>
        <w:br/>
      </w:r>
      <w:r>
        <w:rPr>
          <w:rFonts w:hint="eastAsia"/>
        </w:rPr>
        <w:t>　　　　一、电子电镀出口总量历史汇总</w:t>
      </w:r>
      <w:r>
        <w:rPr>
          <w:rFonts w:hint="eastAsia"/>
        </w:rPr>
        <w:br/>
      </w:r>
      <w:r>
        <w:rPr>
          <w:rFonts w:hint="eastAsia"/>
        </w:rPr>
        <w:t>　　　　二、电子电镀出口价格历史汇总</w:t>
      </w:r>
      <w:r>
        <w:rPr>
          <w:rFonts w:hint="eastAsia"/>
        </w:rPr>
        <w:br/>
      </w:r>
      <w:r>
        <w:rPr>
          <w:rFonts w:hint="eastAsia"/>
        </w:rPr>
        <w:t>　　第二节 电子电镀历史出口月度分析</w:t>
      </w:r>
      <w:r>
        <w:rPr>
          <w:rFonts w:hint="eastAsia"/>
        </w:rPr>
        <w:br/>
      </w:r>
      <w:r>
        <w:rPr>
          <w:rFonts w:hint="eastAsia"/>
        </w:rPr>
        <w:t>　　　　一、电子电镀出口总量月度走势</w:t>
      </w:r>
      <w:r>
        <w:rPr>
          <w:rFonts w:hint="eastAsia"/>
        </w:rPr>
        <w:br/>
      </w:r>
      <w:r>
        <w:rPr>
          <w:rFonts w:hint="eastAsia"/>
        </w:rPr>
        <w:t>　　　　二、电子电镀出口价格月度走势</w:t>
      </w:r>
      <w:r>
        <w:rPr>
          <w:rFonts w:hint="eastAsia"/>
        </w:rPr>
        <w:br/>
      </w:r>
      <w:r>
        <w:rPr>
          <w:rFonts w:hint="eastAsia"/>
        </w:rPr>
        <w:t>　　第三节 电子电镀出口量预测</w:t>
      </w:r>
      <w:r>
        <w:rPr>
          <w:rFonts w:hint="eastAsia"/>
        </w:rPr>
        <w:br/>
      </w:r>
      <w:r>
        <w:rPr>
          <w:rFonts w:hint="eastAsia"/>
        </w:rPr>
        <w:t>　　　　一、电子电镀出口总量预测</w:t>
      </w:r>
      <w:r>
        <w:rPr>
          <w:rFonts w:hint="eastAsia"/>
        </w:rPr>
        <w:br/>
      </w:r>
      <w:r>
        <w:rPr>
          <w:rFonts w:hint="eastAsia"/>
        </w:rPr>
        <w:t>　　　　二、电子电镀出口金额预测</w:t>
      </w:r>
      <w:r>
        <w:rPr>
          <w:rFonts w:hint="eastAsia"/>
        </w:rPr>
        <w:br/>
      </w:r>
      <w:r>
        <w:rPr>
          <w:rFonts w:hint="eastAsia"/>
        </w:rPr>
        <w:t>　　第四节 电子电镀出口价格预测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2019-2024年中国电子电镀产业重点区域运行分析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一、华东地区电子电镀所属行业产销分析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四、华东地区电子电镀所属行业营运能力分析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一、华南地区电子电镀所属行业产销分析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四、华南地区电子电镀所属行业营运能力分析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一、华中地区电子电镀所属行业产销分析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四、华中地区电子电镀所属行业营运能力分析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一、华北地区电子电镀所属行业产销分析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四、华北地区电子电镀所属行业营运能力分析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一、西北地区电子电镀所属行业产销分析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四、西北地区电子电镀所属行业营运能力分析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一、西南地区电子电镀所属行业产销分析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四、西南地区电子电镀所属行业营运能力分析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2019-2024年东北地区电子电镀行业运行情况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一、东北地区电子电镀所属行业产销分析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四、东北地区电子电镀所属行业营运能力分析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2024年中国电子电镀行业市场竞争格局分析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电子电镀行业主要竞争因素分析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电子电镀企业国际竞争力比较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电子电镀行业竞争格局分析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一、电子电镀行业集中度分析</w:t>
      </w:r>
      <w:r>
        <w:rPr>
          <w:rFonts w:hint="eastAsia"/>
        </w:rPr>
        <w:br/>
      </w:r>
      <w:r>
        <w:rPr>
          <w:rFonts w:hint="eastAsia"/>
        </w:rPr>
        <w:t>　　　　二、电子电镀行业竞争程度分析</w:t>
      </w:r>
      <w:r>
        <w:rPr>
          <w:rFonts w:hint="eastAsia"/>
        </w:rPr>
        <w:br/>
      </w:r>
      <w:r>
        <w:rPr>
          <w:rFonts w:hint="eastAsia"/>
        </w:rPr>
        <w:t>　　第四节 电子电镀行业竞争策略分析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二、2024-2030年电子电镀行业竞争策略分析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三、2024-2030年电子电镀行业竞争格局展望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中国电子电镀行业重点企业竞争力分析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石龙桦通电子有限公司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怡得乐电子（杭州）有限公司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万宝集团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瀚宇博德股份有限公司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贸易战下中国电子电镀行业投资分析及建议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二、电子电镀行业企业在危机中的竞争优势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电子电镀行业发展趋势与投资战略研究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电子电镀市场发展潜力分析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电子电镀行业发展战略研究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(中-智-林)对中国电子电镀品牌的战略思考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二、电子电镀实施品牌战略的意义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三、电子电镀企业品牌的现状分析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四、中国电子电镀企业的品牌战略</w:t>
      </w:r>
      <w:r>
        <w:rPr>
          <w:rFonts w:hint="eastAsia"/>
        </w:rPr>
        <w:br/>
      </w:r>
      <w:r>
        <w:rPr>
          <w:rFonts w:hint="eastAsia"/>
        </w:rPr>
        <w:t>　　　　五、电子电镀品牌战略管理的策略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电子电镀行业历程</w:t>
      </w:r>
      <w:r>
        <w:rPr>
          <w:rFonts w:hint="eastAsia"/>
        </w:rPr>
        <w:br/>
      </w:r>
      <w:r>
        <w:rPr>
          <w:rFonts w:hint="eastAsia"/>
        </w:rPr>
        <w:t>　　图表 电子电镀行业生命周期</w:t>
      </w:r>
      <w:r>
        <w:rPr>
          <w:rFonts w:hint="eastAsia"/>
        </w:rPr>
        <w:br/>
      </w:r>
      <w:r>
        <w:rPr>
          <w:rFonts w:hint="eastAsia"/>
        </w:rPr>
        <w:t>　　图表 电子电镀行业产业链分析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2019-2024年电子电镀行业市场容量统计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2024-2030年中国电子电镀行业市场容量预测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2024-2030年中国电子电镀行业市场规模预测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2024-2030年中国电子电镀市场前景分析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1b86f3e8841e2" w:history="1">
        <w:r>
          <w:rPr>
            <w:rStyle w:val="Hyperlink"/>
          </w:rPr>
          <w:t>2024-2030年中国电子电镀市场现状调研及发展前景报告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1b86f3e8841e2" w:history="1">
        <w:r>
          <w:rPr>
            <w:rStyle w:val="Hyperlink"/>
          </w:rPr>
          <w:t>https://www.20087.com/8/36/DianZiDianDuFaZhanXianZhuangQianJing.html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2672f17464339" w:history="1">
      <w:r>
        <w:rPr>
          <w:rStyle w:val="Hyperlink"/>
        </w:rPr>
        <w:t>2024-2030年中国电子电镀市场现状调研及发展前景报告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ZiDianDuFaZhanXianZhuangQianJing.html" TargetMode="External" Id="Rc381b86f3e88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ZiDianDuFaZhanXianZhuangQianJing.html" TargetMode="External" Id="R91c2672f1746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2024-04-30T00:39:00Z</dcterms:created>
  <dcterms:modified xsi:type="dcterms:W3CDTF">2024-04-30T01:39:00Z</dcterms:modified>
  <dc:subject>2024-2030年中国电子电镀市场现状调研及发展前景报告</dc:subject>
  <dc:title>2024-2030年中国电子电镀市场现状调研及发展前景报告</dc:title>
  <cp:keywords>2024-2030年中国电子电镀市场现状调研及发展前景报告</cp:keywords>
  <dc:description>2024-2030年中国电子电镀市场现状调研及发展前景报告</dc:description>
</cp:coreProperties>
</file>