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9f182eaf54a08" w:history="1">
              <w:r>
                <w:rPr>
                  <w:rStyle w:val="Hyperlink"/>
                </w:rPr>
                <w:t>2026-2032年全球与中国电子雷管芯片行业研究分析及前景趋势报告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9f182eaf54a08" w:history="1">
              <w:r>
                <w:rPr>
                  <w:rStyle w:val="Hyperlink"/>
                </w:rPr>
                <w:t>2026-2032年全球与中国电子雷管芯片行业研究分析及前景趋势报告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9f182eaf54a08" w:history="1">
                <w:r>
                  <w:rPr>
                    <w:rStyle w:val="Hyperlink"/>
                  </w:rPr>
                  <w:t>https://www.20087.com/8/26/DianZiLeiGuanXinPianDeFaZhanQianJing.html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雷管芯片是数码电子雷管的控制核心，通过精确延时电路与加密通信模块，实现微秒级起爆同步与远程编程，广泛应用于矿山开采、隧道掘进及拆除爆破等工程爆破场景。电子雷管芯片采用ASIC设计，集成高精度RC振荡器、抗电磁干扰逻辑及一次性写入存储器，确保起爆指令不可篡改。在安全生产法规趋严与爆破精细化需求推动下，对电子雷管芯片的抗静电能力、环境适应性（-40℃～+85℃）及防误触发机制提出更高要求。然而，行业仍面临安全认证壁垒高、技术封闭的问题——核心IP由少数厂商掌握，国产替代进展缓慢；部分芯片在强振动或潮湿环境下出现时序漂移，影响爆破效果。此外，废旧雷管芯片回收处理缺乏规范，存在环境风险。</w:t>
      </w:r>
      <w:r>
        <w:rPr>
          <w:rFonts w:hint="eastAsia"/>
        </w:rPr>
        <w:br/>
      </w:r>
      <w:r>
        <w:rPr>
          <w:rFonts w:hint="eastAsia"/>
        </w:rPr>
        <w:t>　　未来，电子雷管芯片将聚焦高精度时序、多重安全认证与绿色设计三大方向突破。市场调研网认为，未来将采用温度补偿晶体振荡器（TCXO）替代RC电路，将延时误差控制在±1μs以内；国密算法与物理不可克隆函数（PUF）将强化身份认证与防复制能力。在可靠性方面，全密封陶瓷封装与自检电路将提升恶劣工况适应性。环保层面，无铅焊料与可降解封装材料将减少重金属污染。此外，与爆破设计软件联动，实现“芯片-药量-岩性”智能匹配。长远看，电子雷管芯片将从起爆控制器升级为智能爆破系统的安全可信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89f182eaf54a08" w:history="1">
        <w:r>
          <w:rPr>
            <w:rStyle w:val="Hyperlink"/>
          </w:rPr>
          <w:t>2026-2032年全球与中国电子雷管芯片行业研究分析及前景趋势报告</w:t>
        </w:r>
      </w:hyperlink>
      <w:r>
        <w:rPr>
          <w:rFonts w:hint="eastAsia"/>
        </w:rPr>
        <w:t>》，2025年电子雷管芯片行业市场规模达 亿元，预计2032年市场规模将达 亿元，期间年均复合增长率（CAGR）达 %。报告通过对电子雷管芯片行业的全面调研，系统分析了电子雷管芯片市场规模、技术现状及未来发展方向，揭示了行业竞争格局的演变趋势与潜在问题。同时，报告评估了电子雷管芯片行业投资价值与效益，识别了发展中的主要挑战与机遇，并结合SWOT分析为投资者和企业提供了科学的战略建议。此外，报告重点聚焦电子雷管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按产品类型细分，全球电子雷管芯片市场规模2021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延期时长 （20000 ms）</w:t>
      </w:r>
      <w:r>
        <w:rPr>
          <w:rFonts w:hint="eastAsia"/>
        </w:rPr>
        <w:br/>
      </w:r>
      <w:r>
        <w:rPr>
          <w:rFonts w:hint="eastAsia"/>
        </w:rPr>
        <w:t>　　　　1.3.3 延期时长 （16000 ms）</w:t>
      </w:r>
      <w:r>
        <w:rPr>
          <w:rFonts w:hint="eastAsia"/>
        </w:rPr>
        <w:br/>
      </w:r>
      <w:r>
        <w:rPr>
          <w:rFonts w:hint="eastAsia"/>
        </w:rPr>
        <w:t>　　　　1.3.4 延期时长 （14000 ms）</w:t>
      </w:r>
      <w:r>
        <w:rPr>
          <w:rFonts w:hint="eastAsia"/>
        </w:rPr>
        <w:br/>
      </w:r>
      <w:r>
        <w:rPr>
          <w:rFonts w:hint="eastAsia"/>
        </w:rPr>
        <w:t>　　　　1.3.5 延期时长 （10000 ms）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按应用细分，全球电子雷管芯片市场规模2021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煤矿</w:t>
      </w:r>
      <w:r>
        <w:rPr>
          <w:rFonts w:hint="eastAsia"/>
        </w:rPr>
        <w:br/>
      </w:r>
      <w:r>
        <w:rPr>
          <w:rFonts w:hint="eastAsia"/>
        </w:rPr>
        <w:t>　　　　1.4.3 石油开采</w:t>
      </w:r>
      <w:r>
        <w:rPr>
          <w:rFonts w:hint="eastAsia"/>
        </w:rPr>
        <w:br/>
      </w:r>
      <w:r>
        <w:rPr>
          <w:rFonts w:hint="eastAsia"/>
        </w:rPr>
        <w:t>　　　　1.4.4 消防</w:t>
      </w:r>
      <w:r>
        <w:rPr>
          <w:rFonts w:hint="eastAsia"/>
        </w:rPr>
        <w:br/>
      </w:r>
      <w:r>
        <w:rPr>
          <w:rFonts w:hint="eastAsia"/>
        </w:rPr>
        <w:t>　　　　1.4.5 地质勘探</w:t>
      </w:r>
      <w:r>
        <w:rPr>
          <w:rFonts w:hint="eastAsia"/>
        </w:rPr>
        <w:br/>
      </w:r>
      <w:r>
        <w:rPr>
          <w:rFonts w:hint="eastAsia"/>
        </w:rPr>
        <w:t>　　　　1.4.6 基础设施建设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电子雷管芯片行业发展总体概况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电子雷管芯片行业发展主要特点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电子雷管芯片行业发展影响因素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电子雷管芯片有利因素</w:t>
      </w:r>
      <w:r>
        <w:rPr>
          <w:rFonts w:hint="eastAsia"/>
        </w:rPr>
        <w:br/>
      </w:r>
      <w:r>
        <w:rPr>
          <w:rFonts w:hint="eastAsia"/>
        </w:rPr>
        <w:t>　　　　1.5.3 .2 电子雷管芯片不利因素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全球市场，近三年电子雷管芯片主要企业占有率及排名（按销量）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电子雷管芯片主要企业在国际市场占有率（按销量，2023-2026）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2025年电子雷管芯片主要企业在国际市场排名（按销量）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全球市场主要企业电子雷管芯片销量（2023-2026）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全球市场，近三年电子雷管芯片主要企业占有率及排名（按收入）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电子雷管芯片主要企业在国际市场占有率（按收入，2023-2026）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2025年电子雷管芯片主要企业在国际市场排名（按收入）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全球市场主要企业电子雷管芯片销售收入（2023-2026）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全球市场主要企业电子雷管芯片销售价格（2023-2026）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中国市场，近三年电子雷管芯片主要企业占有率及排名（按销量）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电子雷管芯片主要企业在中国市场占有率（按销量，2023-2026）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2025年电子雷管芯片主要企业在中国市场排名（按销量）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中国市场主要企业电子雷管芯片销量（2023-2026）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中国市场，近三年电子雷管芯片主要企业占有率及排名（按收入）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电子雷管芯片主要企业在中国市场占有率（按收入，2023-2026）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2025年电子雷管芯片主要企业在中国市场排名（按收入）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中国市场主要企业电子雷管芯片销售收入（2023-2026）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全球主要厂商电子雷管芯片总部及产地分布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全球主要厂商成立时间及电子雷管芯片商业化日期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全球主要厂商电子雷管芯片产品类型及应用</w:t>
      </w:r>
      <w:r>
        <w:rPr>
          <w:rFonts w:hint="eastAsia"/>
        </w:rPr>
        <w:br/>
      </w:r>
      <w:r>
        <w:rPr>
          <w:rFonts w:hint="eastAsia"/>
        </w:rPr>
        <w:t>　　2.9 电子雷管芯片行业集中度、竞争程度分析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电子雷管芯片行业集中度分析：2025年全球Top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全球电子雷管芯片第一梯队、第二梯队和第三梯队生产商（品牌）及市场份额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全球电子雷管芯片总体规模分析</w:t>
      </w:r>
      <w:r>
        <w:rPr>
          <w:rFonts w:hint="eastAsia"/>
        </w:rPr>
        <w:br/>
      </w:r>
      <w:r>
        <w:rPr>
          <w:rFonts w:hint="eastAsia"/>
        </w:rPr>
        <w:t>　　3.1 全球电子雷管芯片供需现状及预测（2021-2032）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全球电子雷管芯片产能、产量、产能利用率及发展趋势（2021-2032）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全球电子雷管芯片产量、需求量及发展趋势（2021-2032）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全球主要地区电子雷管芯片产量及发展趋势（2021-2032）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全球主要地区电子雷管芯片产量（2021-2026）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全球主要地区电子雷管芯片产量（2027-2032）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全球主要地区电子雷管芯片产量市场份额（2021-2032）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中国电子雷管芯片供需现状及预测（2021-2032）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中国电子雷管芯片产能、产量、产能利用率及发展趋势（2021-2032）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中国电子雷管芯片产量、市场需求量及发展趋势（2021-2032）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中国市场电子雷管芯片进出口（2021-2032）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全球电子雷管芯片销量及销售额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全球市场电子雷管芯片销售额（2021-2032）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全球市场电子雷管芯片价格趋势（2021-2032）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全球电子雷管芯片主要地区分析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全球主要地区电子雷管芯片市场规模分析：2021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全球主要地区电子雷管芯片销售收入及市场份额（2021-2026）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全球主要地区电子雷管芯片销售收入预测（2027-2032）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全球主要地区电子雷管芯片销量分析：2021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全球主要地区电子雷管芯片销量及市场份额预测（2027-2032）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中东市场电子雷管芯片销量、收入及增长率（2021-2032）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不同产品类型电子雷管芯片分析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全球不同产品类型电子雷管芯片销量预测（2027-2032）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全球不同产品类型电子雷管芯片收入（2021-2032）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全球不同产品类型电子雷管芯片收入及市场份额（2021-2026）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全球不同产品类型电子雷管芯片收入预测（2027-2032）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全球不同产品类型电子雷管芯片价格走势（2021-2032）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中国不同产品类型电子雷管芯片销量预测（2027-2032）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中国不同产品类型电子雷管芯片收入（2021-2032）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中国不同产品类型电子雷管芯片收入及市场份额（2021-2026）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中国不同产品类型电子雷管芯片收入预测（2027-2032）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不同应用电子雷管芯片分析</w:t>
      </w:r>
      <w:r>
        <w:rPr>
          <w:rFonts w:hint="eastAsia"/>
        </w:rPr>
        <w:br/>
      </w:r>
      <w:r>
        <w:rPr>
          <w:rFonts w:hint="eastAsia"/>
        </w:rPr>
        <w:t>　　7.1 全球不同应用电子雷管芯片销量（2021-2032）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全球不同应用电子雷管芯片销量预测（2027-2032）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全球不同应用电子雷管芯片收入（2021-2032）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全球不同应用电子雷管芯片收入及市场份额（2021-2026）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全球不同应用电子雷管芯片收入预测（2027-2032）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全球不同应用电子雷管芯片价格走势（2021-2032）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中国不同应用电子雷管芯片销量预测（2027-2032）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中国不同应用电子雷管芯片收入（2021-2032）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中国不同应用电子雷管芯片收入及市场份额（2021-2026）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中国不同应用电子雷管芯片收入预测（2027-2032）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电子雷管芯片行业发展趋势</w:t>
      </w:r>
      <w:r>
        <w:rPr>
          <w:rFonts w:hint="eastAsia"/>
        </w:rPr>
        <w:br/>
      </w:r>
      <w:r>
        <w:rPr>
          <w:rFonts w:hint="eastAsia"/>
        </w:rPr>
        <w:t>　　8.2 电子雷管芯片行业主要驱动因素</w:t>
      </w:r>
      <w:r>
        <w:rPr>
          <w:rFonts w:hint="eastAsia"/>
        </w:rPr>
        <w:br/>
      </w:r>
      <w:r>
        <w:rPr>
          <w:rFonts w:hint="eastAsia"/>
        </w:rPr>
        <w:t>　　8.3 电子雷管芯片中国企业SWOT分析</w:t>
      </w:r>
      <w:r>
        <w:rPr>
          <w:rFonts w:hint="eastAsia"/>
        </w:rPr>
        <w:br/>
      </w:r>
      <w:r>
        <w:rPr>
          <w:rFonts w:hint="eastAsia"/>
        </w:rPr>
        <w:t>　　8.4 中国电子雷管芯片行业政策环境分析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电子雷管芯片行业产业链简介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电子雷管芯片行业供应链分析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电子雷管芯片主要原料及供应情况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电子雷管芯片行业采购模式</w:t>
      </w:r>
      <w:r>
        <w:rPr>
          <w:rFonts w:hint="eastAsia"/>
        </w:rPr>
        <w:br/>
      </w:r>
      <w:r>
        <w:rPr>
          <w:rFonts w:hint="eastAsia"/>
        </w:rPr>
        <w:t>　　9.3 电子雷管芯片行业生产模式</w:t>
      </w:r>
      <w:r>
        <w:rPr>
          <w:rFonts w:hint="eastAsia"/>
        </w:rPr>
        <w:br/>
      </w:r>
      <w:r>
        <w:rPr>
          <w:rFonts w:hint="eastAsia"/>
        </w:rPr>
        <w:t>　　9.4 电子雷管芯片行业销售模式及销售渠道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按产品类型细分，全球电子雷管芯片市场规模2021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按应用细分，全球电子雷管芯片市场规模（CAGR）2021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电子雷管芯片行业发展主要特点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电子雷管芯片行业发展有利因素分析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电子雷管芯片行业发展不利因素分析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进入电子雷管芯片行业壁垒</w:t>
      </w:r>
      <w:r>
        <w:rPr>
          <w:rFonts w:hint="eastAsia"/>
        </w:rPr>
        <w:br/>
      </w:r>
      <w:r>
        <w:rPr>
          <w:rFonts w:hint="eastAsia"/>
        </w:rPr>
        <w:t>　　表 7： 电子雷管芯片主要企业在国际市场占有率（按销量，2023-2026）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2025年电子雷管芯片主要企业在国际市场排名（按销量）&amp;（千件）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全球市场主要企业电子雷管芯片销量（2023-2026）&amp;（千件）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电子雷管芯片主要企业在国际市场占有率（按收入，2023-2026）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2025年电子雷管芯片主要企业在国际市场排名（按收入）&amp;（万元）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全球市场主要企业电子雷管芯片销售收入（2023-2026）&amp;（万元）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全球市场主要企业电子雷管芯片销售价格（2023-2026）&amp;（元/件）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电子雷管芯片主要企业在中国市场占有率（按销量，2023-2026）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2025年电子雷管芯片主要企业在中国市场排名（按销量）&amp;（千件）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中国市场主要企业电子雷管芯片销量（2023-2026）&amp;（千件）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电子雷管芯片主要企业在中国市场占有率（按收入，2023-2026）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2025年电子雷管芯片主要企业在中国市场排名（按收入）&amp;（万元）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中国市场主要企业电子雷管芯片销售收入（2023-2026）&amp;（万元）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全球主要厂商电子雷管芯片总部及产地分布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全球主要厂商成立时间及电子雷管芯片商业化日期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全球主要厂商电子雷管芯片产品类型及应用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2025年全球电子雷管芯片主要厂商市场地位（第一梯队、第二梯队和第三梯队）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全球电子雷管芯片市场投资、并购等现状分析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全球主要地区电子雷管芯片产量增速（CAGR）：（2021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全球主要地区电子雷管芯片产量（2021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全球主要地区电子雷管芯片产量（2021-2026）&amp;（千件）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全球主要地区电子雷管芯片产量（2027-2032）&amp;（千件）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全球主要地区电子雷管芯片产量市场份额（2021-2026）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全球主要地区电子雷管芯片产量市场份额（2027-2032）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中国市场电子雷管芯片产量、销量、进出口（2021-2026）&amp;（千件）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中国市场电子雷管芯片产量、销量、进出口预测（2027-2032）&amp;（千件）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全球主要地区电子雷管芯片销售收入增速：（2021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全球主要地区电子雷管芯片销售收入（2021-2026）&amp;（万元）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全球主要地区电子雷管芯片销售收入市场份额（2021-2026）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全球主要地区电子雷管芯片收入（2027-2032）&amp;（万元）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全球主要地区电子雷管芯片收入市场份额（2027-2032）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全球主要地区电子雷管芯片销量（千件）：2021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全球主要地区电子雷管芯片销量（2027-2032）&amp;（千件）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全球主要地区电子雷管芯片销量份额（2027-2032）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电子雷管芯片生产基地、销售区域、竞争对手及市场地位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全球不同产品类型电子雷管芯片销量预测（2027-2032）&amp;（千件）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全球市场不同产品类型电子雷管芯片销量市场份额预测（2027-2032）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全球不同产品类型电子雷管芯片收入（2021-2026）&amp;（万元）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全球不同产品类型电子雷管芯片收入市场份额（2021-2026）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全球不同产品类型电子雷管芯片收入预测（2027-2032）&amp;（万元）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全球不同产品类型电子雷管芯片收入市场份额预测（2027-2032）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中国不同产品类型电子雷管芯片销量预测（2027-2032）&amp;（千件）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全球市场不同产品类型电子雷管芯片销量市场份额预测（2027-2032）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中国不同产品类型电子雷管芯片收入（2021-2026）&amp;（万元）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中国不同产品类型电子雷管芯片收入市场份额（2021-2026）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中国不同产品类型电子雷管芯片收入预测（2027-2032）&amp;（万元）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中国不同产品类型电子雷管芯片收入市场份额预测（2027-2032）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全球不同应用电子雷管芯片销量预测（2027-2032）&amp;（千件）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全球市场不同应用电子雷管芯片销量市场份额预测（2027-2032）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全球不同应用电子雷管芯片收入（2021-2026）&amp;（万元）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全球不同应用电子雷管芯片收入市场份额（2021-2026）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全球不同应用电子雷管芯片收入预测（2027-2032）&amp;（万元）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全球不同应用电子雷管芯片收入市场份额预测（2027-2032）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中国不同应用电子雷管芯片销量预测（2027-2032）&amp;（千件）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中国市场不同应用电子雷管芯片销量市场份额预测（2027-2032）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中国不同应用电子雷管芯片收入（2021-2026）&amp;（万元）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中国不同应用电子雷管芯片收入市场份额（2021-2026）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中国不同应用电子雷管芯片收入预测（2027-2032）&amp;（万元）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中国不同应用电子雷管芯片收入市场份额预测（2027-2032）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电子雷管芯片行业发展趋势</w:t>
      </w:r>
      <w:r>
        <w:rPr>
          <w:rFonts w:hint="eastAsia"/>
        </w:rPr>
        <w:br/>
      </w:r>
      <w:r>
        <w:rPr>
          <w:rFonts w:hint="eastAsia"/>
        </w:rPr>
        <w:t>　　表 141： 电子雷管芯片行业主要驱动因素</w:t>
      </w:r>
      <w:r>
        <w:rPr>
          <w:rFonts w:hint="eastAsia"/>
        </w:rPr>
        <w:br/>
      </w:r>
      <w:r>
        <w:rPr>
          <w:rFonts w:hint="eastAsia"/>
        </w:rPr>
        <w:t>　　表 142： 电子雷管芯片行业供应链分析</w:t>
      </w:r>
      <w:r>
        <w:rPr>
          <w:rFonts w:hint="eastAsia"/>
        </w:rPr>
        <w:br/>
      </w:r>
      <w:r>
        <w:rPr>
          <w:rFonts w:hint="eastAsia"/>
        </w:rPr>
        <w:t>　　表 143： 电子雷管芯片上游原料供应商</w:t>
      </w:r>
      <w:r>
        <w:rPr>
          <w:rFonts w:hint="eastAsia"/>
        </w:rPr>
        <w:br/>
      </w:r>
      <w:r>
        <w:rPr>
          <w:rFonts w:hint="eastAsia"/>
        </w:rPr>
        <w:t>　　表 144： 电子雷管芯片主要地区不同应用客户分析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电子雷管芯片典型经销商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电子雷管芯片产品图片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全球不同产品类型电子雷管芯片销售额2021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全球不同产品类型电子雷管芯片市场份额2025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延期时长 （20000 ms）产品图片</w:t>
      </w:r>
      <w:r>
        <w:rPr>
          <w:rFonts w:hint="eastAsia"/>
        </w:rPr>
        <w:br/>
      </w:r>
      <w:r>
        <w:rPr>
          <w:rFonts w:hint="eastAsia"/>
        </w:rPr>
        <w:t>　　图 5： 延期时长 （16000 ms）产品图片</w:t>
      </w:r>
      <w:r>
        <w:rPr>
          <w:rFonts w:hint="eastAsia"/>
        </w:rPr>
        <w:br/>
      </w:r>
      <w:r>
        <w:rPr>
          <w:rFonts w:hint="eastAsia"/>
        </w:rPr>
        <w:t>　　图 6： 延期时长 （14000 ms）产品图片</w:t>
      </w:r>
      <w:r>
        <w:rPr>
          <w:rFonts w:hint="eastAsia"/>
        </w:rPr>
        <w:br/>
      </w:r>
      <w:r>
        <w:rPr>
          <w:rFonts w:hint="eastAsia"/>
        </w:rPr>
        <w:t>　　图 7： 延期时长 （10000 ms）产品图片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全球不同应用电子雷管芯片市场份额2025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煤矿</w:t>
      </w:r>
      <w:r>
        <w:rPr>
          <w:rFonts w:hint="eastAsia"/>
        </w:rPr>
        <w:br/>
      </w:r>
      <w:r>
        <w:rPr>
          <w:rFonts w:hint="eastAsia"/>
        </w:rPr>
        <w:t>　　图 12： 石油开采</w:t>
      </w:r>
      <w:r>
        <w:rPr>
          <w:rFonts w:hint="eastAsia"/>
        </w:rPr>
        <w:br/>
      </w:r>
      <w:r>
        <w:rPr>
          <w:rFonts w:hint="eastAsia"/>
        </w:rPr>
        <w:t>　　图 13： 消防</w:t>
      </w:r>
      <w:r>
        <w:rPr>
          <w:rFonts w:hint="eastAsia"/>
        </w:rPr>
        <w:br/>
      </w:r>
      <w:r>
        <w:rPr>
          <w:rFonts w:hint="eastAsia"/>
        </w:rPr>
        <w:t>　　图 14： 地质勘探</w:t>
      </w:r>
      <w:r>
        <w:rPr>
          <w:rFonts w:hint="eastAsia"/>
        </w:rPr>
        <w:br/>
      </w:r>
      <w:r>
        <w:rPr>
          <w:rFonts w:hint="eastAsia"/>
        </w:rPr>
        <w:t>　　图 15： 基础设施建设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2025年全球前五大生产商电子雷管芯片市场份额</w:t>
      </w:r>
      <w:r>
        <w:rPr>
          <w:rFonts w:hint="eastAsia"/>
        </w:rPr>
        <w:br/>
      </w:r>
      <w:r>
        <w:rPr>
          <w:rFonts w:hint="eastAsia"/>
        </w:rPr>
        <w:t>　　图 17： 2025年全球电子雷管芯片第一梯队、第二梯队和第三梯队厂商及市场份额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全球电子雷管芯片产能、产量、产能利用率及发展趋势（2021-2032）&amp;（千件）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全球电子雷管芯片产量、需求量及发展趋势（2021-2032）&amp;（千件）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全球主要地区电子雷管芯片产量市场份额（2021-2032）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中国电子雷管芯片产能、产量、产能利用率及发展趋势（2021-2032）&amp;（千件）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中国电子雷管芯片产量、市场需求量及发展趋势（2021-2032）&amp;（千件）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全球电子雷管芯片市场销售额及增长率：（2021-2032）&amp;（万元）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全球市场电子雷管芯片市场规模：2021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全球市场电子雷管芯片价格趋势（2021-2032）&amp;（元/件）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全球主要地区电子雷管芯片销售收入（2021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全球主要地区电子雷管芯片销售收入市场份额（2021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全球不同产品类型电子雷管芯片价格走势（2021-2032）&amp;（元/件）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全球不同应用电子雷管芯片价格走势（2021-2032）&amp;（元/件）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电子雷管芯片中国企业SWOT分析</w:t>
      </w:r>
      <w:r>
        <w:rPr>
          <w:rFonts w:hint="eastAsia"/>
        </w:rPr>
        <w:br/>
      </w:r>
      <w:r>
        <w:rPr>
          <w:rFonts w:hint="eastAsia"/>
        </w:rPr>
        <w:t>　　图 48： 电子雷管芯片产业链</w:t>
      </w:r>
      <w:r>
        <w:rPr>
          <w:rFonts w:hint="eastAsia"/>
        </w:rPr>
        <w:br/>
      </w:r>
      <w:r>
        <w:rPr>
          <w:rFonts w:hint="eastAsia"/>
        </w:rPr>
        <w:t>　　图 49： 电子雷管芯片行业采购模式分析</w:t>
      </w:r>
      <w:r>
        <w:rPr>
          <w:rFonts w:hint="eastAsia"/>
        </w:rPr>
        <w:br/>
      </w:r>
      <w:r>
        <w:rPr>
          <w:rFonts w:hint="eastAsia"/>
        </w:rPr>
        <w:t>　　图 50： 电子雷管芯片行业生产模式</w:t>
      </w:r>
      <w:r>
        <w:rPr>
          <w:rFonts w:hint="eastAsia"/>
        </w:rPr>
        <w:br/>
      </w:r>
      <w:r>
        <w:rPr>
          <w:rFonts w:hint="eastAsia"/>
        </w:rPr>
        <w:t>　　图 51： 电子雷管芯片行业销售模式分析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9f182eaf54a08" w:history="1">
        <w:r>
          <w:rPr>
            <w:rStyle w:val="Hyperlink"/>
          </w:rPr>
          <w:t>2026-2032年全球与中国电子雷管芯片行业研究分析及前景趋势报告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9f182eaf54a08" w:history="1">
        <w:r>
          <w:rPr>
            <w:rStyle w:val="Hyperlink"/>
          </w:rPr>
          <w:t>https://www.20087.com/8/26/DianZiLeiGuanXinPianDeFaZhanQianJing.html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热点：电源芯片的种类、保护板芯片、导弹芯片、电子雷导管上市公司龙头、电阻芯片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a534103db4ce0" w:history="1">
      <w:r>
        <w:rPr>
          <w:rStyle w:val="Hyperlink"/>
        </w:rPr>
        <w:t>2026-2032年全球与中国电子雷管芯片行业研究分析及前景趋势报告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ZiLeiGuanXinPianDeFaZhanQianJing.html" TargetMode="External" Id="R3989f182eaf5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ZiLeiGuanXinPianDeFaZhanQianJing.html" TargetMode="External" Id="R9d3a534103db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2026-01-30T01:43:45Z</dcterms:created>
  <dcterms:modified xsi:type="dcterms:W3CDTF">2026-01-30T02:43:45Z</dcterms:modified>
  <dc:subject>2026-2032年全球与中国电子雷管芯片行业研究分析及前景趋势报告</dc:subject>
  <dc:title>2026-2032年全球与中国电子雷管芯片行业研究分析及前景趋势报告</dc:title>
  <cp:keywords>2026-2032年全球与中国电子雷管芯片行业研究分析及前景趋势报告</cp:keywords>
  <dc:description>2026-2032年全球与中国电子雷管芯片行业研究分析及前景趋势报告</dc:description>
</cp:coreProperties>
</file>