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b4741e67f427b" w:history="1">
              <w:r>
                <w:rPr>
                  <w:rStyle w:val="Hyperlink"/>
                </w:rPr>
                <w:t>2023年中国电解铅锭行业研究及未来走势预测报告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b4741e67f427b" w:history="1">
              <w:r>
                <w:rPr>
                  <w:rStyle w:val="Hyperlink"/>
                </w:rPr>
                <w:t>2023年中国电解铅锭行业研究及未来走势预测报告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b4741e67f427b" w:history="1">
                <w:r>
                  <w:rPr>
                    <w:rStyle w:val="Hyperlink"/>
                  </w:rPr>
                  <w:t>https://www.20087.com/8/86/DianJieQianDingFaZhanQuShi.html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铅锭是一种重要的基础金属材料，广泛应用于蓄电池、合金制造、辐射屏蔽等多个领域。目前，随着冶金技术和环保政策的发展，电解铅锭的生产和应用也在不断进步。通过采用先进的电解技术和严格的品质控制，现代电解铅锭不仅在纯度和均匀性上有了显著提升，还能够通过优化生产工艺，提高其在不同应用环境下的稳定性和经济性。此外，随着循环经济和环保理念的普及，电解铅锭的生产过程更加注重环保和资源节约，能够通过使用再生铅和减少有害物质的排放，减少对环境的影响。然而，如何在保证铅锭性能的同时，降低生产成本并提高市场竞争力，是当前电解铅锭制造商面临的挑战。</w:t>
      </w:r>
      <w:r>
        <w:rPr>
          <w:rFonts w:hint="eastAsia"/>
        </w:rPr>
        <w:br/>
      </w:r>
      <w:r>
        <w:rPr>
          <w:rFonts w:hint="eastAsia"/>
        </w:rPr>
        <w:t>　　未来，电解铅锭的发展将更加注重环保化和高效化。环保化方面，将通过引入更多环保材料和技术，开发出更多具有低毒、无害特点的电解铅锭，以满足不同行业的需求。高效化方面，则表现为通过引入更多先进技术，如连续电解、自动化控制等，提高生产效率和产能。此外，随着可再生能源和储能技术的发展，电解铅锭还需具备更强的适应性和灵活性，能够适应不同类型的储能系统和使用环境。同时，为了适应未来金属市场的发展，电解铅锭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b4741e67f427b" w:history="1">
        <w:r>
          <w:rPr>
            <w:rStyle w:val="Hyperlink"/>
          </w:rPr>
          <w:t>2023年中国电解铅锭行业研究及未来走势预测报告</w:t>
        </w:r>
      </w:hyperlink>
      <w:r>
        <w:rPr>
          <w:rFonts w:hint="eastAsia"/>
        </w:rPr>
        <w:t>》通过监测电解铅锭产品历年供需关系变化规律，对电解铅锭产品内的企业群体进行了深入的调查与研究，采用定量及定性的科学研究方法撰写而成。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b4741e67f427b" w:history="1">
        <w:r>
          <w:rPr>
            <w:rStyle w:val="Hyperlink"/>
          </w:rPr>
          <w:t>2023年中国电解铅锭行业研究及未来走势预测报告</w:t>
        </w:r>
      </w:hyperlink>
      <w:r>
        <w:rPr>
          <w:rFonts w:hint="eastAsia"/>
        </w:rPr>
        <w:t>》对我国电解铅锭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2022-2023年中国电解铅锭行业发展环境分析</w:t>
      </w:r>
      <w:r>
        <w:rPr>
          <w:rFonts w:hint="eastAsia"/>
        </w:rPr>
        <w:br/>
      </w:r>
      <w:r>
        <w:rPr>
          <w:rFonts w:hint="eastAsia"/>
        </w:rPr>
        <w:t>　　第一节 电解铅锭市场特征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二、电解铅锭行业相关政策分析</w:t>
      </w:r>
      <w:r>
        <w:rPr>
          <w:rFonts w:hint="eastAsia"/>
        </w:rPr>
        <w:br/>
      </w:r>
      <w:r>
        <w:rPr>
          <w:rFonts w:hint="eastAsia"/>
        </w:rPr>
        <w:t>　　第四节 电解铅锭行业发展的波特五力模型分析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中国电解铅锭行业产业链（上、下游及关联产业）状况分析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2022-2023年中国电解铅锭行业规模分析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2022-2023年中国电解铅锭行业销售及利润分析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一、2018-2023年中国电解铅锭行业销售收入分析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二、2018-2023年中国电解铅锭行业产品销售税金情况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三、2018-2023年中国电解铅锭行业利润增长情况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2018-2023年中国电解铅锭行业销售成本情况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2018-2023年中国电解铅锭行业销售费用情况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2018-2023年中国电解铅锭行业管理费用情况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2022-2023年中国电解铅锭行业区域结构分析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2022-2023年东北地区电解铅锭行业市场现状分析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2022-2023年华北地区电解铅锭行业市场现状分析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2022-2023年华东地区电解铅锭行业市场现状分析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2022-2023年华南地区电解铅锭行业市场现状分析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2022-2023年华中地区电解铅锭行业市场现状分析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2022-2023年西北地区电解铅锭行业市场现状分析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2022-2023年西南地区电解铅锭行业市场现状分析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中国电解铅锭国内市场综述</w:t>
      </w:r>
      <w:r>
        <w:rPr>
          <w:rFonts w:hint="eastAsia"/>
        </w:rPr>
        <w:br/>
      </w:r>
      <w:r>
        <w:rPr>
          <w:rFonts w:hint="eastAsia"/>
        </w:rPr>
        <w:t>　　第一节 中国电解铅锭产品产量分析及预测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一、电解铅锭产业总体产能规模</w:t>
      </w:r>
      <w:r>
        <w:rPr>
          <w:rFonts w:hint="eastAsia"/>
        </w:rPr>
        <w:br/>
      </w:r>
      <w:r>
        <w:rPr>
          <w:rFonts w:hint="eastAsia"/>
        </w:rPr>
        <w:t>　　　　二、电解铅锭生产区域分布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中国电解铅锭市场需求分析及预测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一、中国电解铅锭需求特点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2023-2029年中国电解铅锭供需平衡预测（回归预测模型）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中国电解铅锭价格趋势分析</w:t>
      </w:r>
      <w:r>
        <w:rPr>
          <w:rFonts w:hint="eastAsia"/>
        </w:rPr>
        <w:br/>
      </w:r>
      <w:r>
        <w:rPr>
          <w:rFonts w:hint="eastAsia"/>
        </w:rPr>
        <w:t>　　　　一、中国电解铅锭2018-2023年价格趋势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二、中国电解铅锭当前市场价格及分析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三、影响电解铅锭价格因素分析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四、2023-2029年中国电解铅锭价格走势预测（回归预测模型）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中国电解铅锭行业进出口市场情况分析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2018-2023年中国电解铅锭行业进出口量分析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一、2018-2023年中国电解铅锭行业进口分析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二、2018-2023年中国电解铅锭行业出口分析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2023-2029年中国电解铅锭行业进出口市场预测分析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一、2023-2029年中国电解铅锭行业进口预测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二、2023-2029年中国电解铅锭行业出口预测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全国电解铅锭行业财务状况分析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2023年电解铅锭行业规模分析</w:t>
      </w:r>
      <w:r>
        <w:rPr>
          <w:rFonts w:hint="eastAsia"/>
        </w:rPr>
        <w:br/>
      </w:r>
      <w:r>
        <w:rPr>
          <w:rFonts w:hint="eastAsia"/>
        </w:rPr>
        <w:t>　　　　一、2023年电解铅锭行业总资产对比分析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二、2023年电解铅锭行业企业单位数对比分析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三、2023年电解铅锭行业从业人员平均人数对比分析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2023年电解铅锭行业经济效益分析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一、2023年电解铅锭行业产值利税率对比分析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二、2023年电解铅锭行业资金利润率对比分析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三、2023年电解铅锭行业成本费用利润率对比分析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2023年电解铅锭行业效率分析</w:t>
      </w:r>
      <w:r>
        <w:rPr>
          <w:rFonts w:hint="eastAsia"/>
        </w:rPr>
        <w:br/>
      </w:r>
      <w:r>
        <w:rPr>
          <w:rFonts w:hint="eastAsia"/>
        </w:rPr>
        <w:t>　　　　一、2023年电解铅锭行业资产负债率对比分析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二、2023年电解铅锭行业流动资产周转次数对比分析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2023年电解铅锭行业结构分析</w:t>
      </w:r>
      <w:r>
        <w:rPr>
          <w:rFonts w:hint="eastAsia"/>
        </w:rPr>
        <w:br/>
      </w:r>
      <w:r>
        <w:rPr>
          <w:rFonts w:hint="eastAsia"/>
        </w:rPr>
        <w:t>　　　　一、2023年电解铅锭行业地区结构分析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二、2023年电解铅锭行业所有制结构分析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三、2023年电解铅锭行业不同规模企业结构分析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2023年电解铅锭行业不同规模企业财务状况分析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一、2023年电解铅锭行业不同规模企业人均指标分析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二、2023年电解铅锭行业不同规模企业盈利能力分析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三、2023年电解铅锭行业不同规模企业营运能力分析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四、2023年电解铅锭行业不同规模企业偿债能力分析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国内外电解铅锭重点企业分析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中国电解铅锭行业发展预测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2023-2029年我国电解铅锭行业产量预测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2023-2029年我国电解铅锭行业消费量预测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2023-2029年我国电解铅锭行业产值预测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2023-2029年我国电解铅锭行业销售收入预测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电解铅锭行业投资前景与投资策略分析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电解铅锭行业发展的PEST分析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电解铅锭行业投资价值分析</w:t>
      </w:r>
      <w:r>
        <w:rPr>
          <w:rFonts w:hint="eastAsia"/>
        </w:rPr>
        <w:br/>
      </w:r>
      <w:r>
        <w:rPr>
          <w:rFonts w:hint="eastAsia"/>
        </w:rPr>
        <w:t>　　　　一、电解铅锭行业发展前景分析</w:t>
      </w:r>
      <w:r>
        <w:rPr>
          <w:rFonts w:hint="eastAsia"/>
        </w:rPr>
        <w:br/>
      </w:r>
      <w:r>
        <w:rPr>
          <w:rFonts w:hint="eastAsia"/>
        </w:rPr>
        <w:t>　　　　二、电解铅锭行业盈利能力预测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电解铅锭行业投资风险分析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电解铅锭行业投资策略分析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业内专家对中国电解铅锭行业总结及企业重点客户管理建议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电解铅锭行业企业问题总结</w:t>
      </w:r>
      <w:r>
        <w:rPr>
          <w:rFonts w:hint="eastAsia"/>
        </w:rPr>
        <w:br/>
      </w:r>
      <w:r>
        <w:rPr>
          <w:rFonts w:hint="eastAsia"/>
        </w:rPr>
        <w:t>　　第二节 电解铅锭企业应对策略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中-智-林-电解铅锭市场的重点客户战略实施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b4741e67f427b" w:history="1">
        <w:r>
          <w:rPr>
            <w:rStyle w:val="Hyperlink"/>
          </w:rPr>
          <w:t>2023年中国电解铅锭行业研究及未来走势预测报告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b4741e67f427b" w:history="1">
        <w:r>
          <w:rPr>
            <w:rStyle w:val="Hyperlink"/>
          </w:rPr>
          <w:t>https://www.20087.com/8/86/DianJieQianDingFaZhanQuShi.html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bcadb10494544" w:history="1">
      <w:r>
        <w:rPr>
          <w:rStyle w:val="Hyperlink"/>
        </w:rPr>
        <w:t>2023年中国电解铅锭行业研究及未来走势预测报告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nJieQianDingFaZhanQuShi.html" TargetMode="External" Id="R5b5b4741e67f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nJieQianDingFaZhanQuShi.html" TargetMode="External" Id="Rbb1bcadb1049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2022-12-12T04:24:00Z</dcterms:created>
  <dcterms:modified xsi:type="dcterms:W3CDTF">2022-12-12T05:24:00Z</dcterms:modified>
  <dc:subject>2023年中国电解铅锭行业研究及未来走势预测报告</dc:subject>
  <dc:title>2023年中国电解铅锭行业研究及未来走势预测报告</dc:title>
  <cp:keywords>2023年中国电解铅锭行业研究及未来走势预测报告</cp:keywords>
  <dc:description>2023年中国电解铅锭行业研究及未来走势预测报告</dc:description>
</cp:coreProperties>
</file>