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cfaeb02df4eea" w:history="1">
              <w:r>
                <w:rPr>
                  <w:rStyle w:val="Hyperlink"/>
                </w:rPr>
                <w:t>2025-2031年全球与中国航空航天继电器行业研究及前景趋势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cfaeb02df4eea" w:history="1">
              <w:r>
                <w:rPr>
                  <w:rStyle w:val="Hyperlink"/>
                </w:rPr>
                <w:t>2025-2031年全球与中国航空航天继电器行业研究及前景趋势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cfaeb02df4eea" w:history="1">
                <w:r>
                  <w:rPr>
                    <w:rStyle w:val="Hyperlink"/>
                  </w:rPr>
                  <w:t>https://www.20087.com/8/56/HangKongHangTianJiDianQiHangYeXianZhuangJiQianJing.html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继电器是一种用于航天器、飞机、导弹等飞行器电气系统中实现信号切换和功率控制的关键元件，具有高可靠性、耐振动、耐极端环境等特点。目前，航空航天继电器的技术门槛较高，产品需通过严格的环境试验和可靠性验证，因此市场主要被少数几家国际知名企业垄断。国内虽然已有部分企业在该领域取得突破，但整体仍处于追赶阶段，在材料选择、密封工艺、寿命测试等方面与国外先进水平存在差距。此外，由于产品应用高度专业化，市场需求相对稳定，研发投入周期长，限制了中小企业进入该领域的积极性。</w:t>
      </w:r>
      <w:r>
        <w:rPr>
          <w:rFonts w:hint="eastAsia"/>
        </w:rPr>
        <w:br/>
      </w:r>
      <w:r>
        <w:rPr>
          <w:rFonts w:hint="eastAsia"/>
        </w:rPr>
        <w:t>　　航空航天继电器将朝着高集成度、轻量化、智能化方向发展，以适应新一代飞行器对电气系统的更高要求。随着航天任务复杂度提升和飞行器平台小型化趋势增强，继电器需具备更小体积、更高负载能力以及更强的抗电磁干扰性能。同时，智能化继电器将逐步引入状态监测与自诊断功能，提高系统的可维护性与安全性。此外，随着商业航天、无人机、高超音速飞行器等新兴领域的发展，对航空航天继电器的需求将持续拓展。具备完整研发体系、符合宇航标准认证的企业将在未来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cfaeb02df4eea" w:history="1">
        <w:r>
          <w:rPr>
            <w:rStyle w:val="Hyperlink"/>
          </w:rPr>
          <w:t>2025-2031年全球与中国航空航天继电器行业研究及前景趋势</w:t>
        </w:r>
      </w:hyperlink>
      <w:r>
        <w:rPr>
          <w:rFonts w:hint="eastAsia"/>
        </w:rPr>
        <w:t>》基于国家统计局、相关行业协会的详实数据，系统分析航空航天继电器行业的市场规模、技术现状及竞争格局，梳理航空航天继电器产业链结构和供需变化。报告结合宏观经济环境，研判航空航天继电器行业发展趋势与前景，评估不同细分领域的发展潜力；通过分析航空航天继电器重点企业的市场表现，揭示行业集中度变化与竞争态势，并客观识别航空航天继电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按照不同产品类型，航空航天继电器主要可以分为如下几个类别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全球不同产品类型航空航天继电器销售额增长趋势2020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交流继电器</w:t>
      </w:r>
      <w:r>
        <w:rPr>
          <w:rFonts w:hint="eastAsia"/>
        </w:rPr>
        <w:br/>
      </w:r>
      <w:r>
        <w:rPr>
          <w:rFonts w:hint="eastAsia"/>
        </w:rPr>
        <w:t>　　　　1.2.3 直流继电器</w:t>
      </w:r>
      <w:r>
        <w:rPr>
          <w:rFonts w:hint="eastAsia"/>
        </w:rPr>
        <w:br/>
      </w:r>
      <w:r>
        <w:rPr>
          <w:rFonts w:hint="eastAsia"/>
        </w:rPr>
        <w:t>　　1.3 从不同应用，航空航天继电器主要包括如下几个方面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全球不同应用航空航天继电器销售额增长趋势2020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商用航空</w:t>
      </w:r>
      <w:r>
        <w:rPr>
          <w:rFonts w:hint="eastAsia"/>
        </w:rPr>
        <w:br/>
      </w:r>
      <w:r>
        <w:rPr>
          <w:rFonts w:hint="eastAsia"/>
        </w:rPr>
        <w:t>　　　　1.3.3 军用航空</w:t>
      </w:r>
      <w:r>
        <w:rPr>
          <w:rFonts w:hint="eastAsia"/>
        </w:rPr>
        <w:br/>
      </w:r>
      <w:r>
        <w:rPr>
          <w:rFonts w:hint="eastAsia"/>
        </w:rPr>
        <w:t>　　1.4 航空航天继电器行业背景、发展历史、现状及趋势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全球航空航天继电器总体规模分析</w:t>
      </w:r>
      <w:r>
        <w:rPr>
          <w:rFonts w:hint="eastAsia"/>
        </w:rPr>
        <w:br/>
      </w:r>
      <w:r>
        <w:rPr>
          <w:rFonts w:hint="eastAsia"/>
        </w:rPr>
        <w:t>　　2.1 全球航空航天继电器供需现状及预测（2020-2031）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全球主要地区航空航天继电器产量及发展趋势（2020-2031）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全球主要地区航空航天继电器产量（2020-2025）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全球主要地区航空航天继电器产量（2026-2031）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全球主要地区航空航天继电器产量市场份额（2020-2031）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中国航空航天继电器供需现状及预测（2020-2031）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中国航空航天继电器产能、产量、产能利用率及发展趋势（2020-2031）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中国航空航天继电器产量、市场需求量及发展趋势（2020-2031）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全球航空航天继电器销量及销售额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全球市场航空航天继电器销售额（2020-2031）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全球市场航空航天继电器销量（2020-2031）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全球市场航空航天继电器价格趋势（2020-2031）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全球航空航天继电器主要地区分析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全球主要地区航空航天继电器市场规模分析：2020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全球主要地区航空航天继电器销售收入及市场份额（2020-2025年）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全球主要地区航空航天继电器销售收入预测（2026-2031年）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全球主要地区航空航天继电器销量分析：2020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全球主要地区航空航天继电器销量及市场份额（2020-2025年）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全球主要地区航空航天继电器销量及市场份额预测（2026-2031）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印度市场航空航天继电器销量、收入及增长率（2020-2031）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全球市场主要厂商航空航天继电器产能市场份额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全球市场主要厂商航空航天继电器销量（2020-2025）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全球市场主要厂商航空航天继电器销量（2020-2025）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全球市场主要厂商航空航天继电器销售收入（2020-2025）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全球市场主要厂商航空航天继电器销售价格（2020-2025）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2024年全球主要生产商航空航天继电器收入排名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中国市场主要厂商航空航天继电器销量（2020-2025）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中国市场主要厂商航空航天继电器销量（2020-2025）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中国市场主要厂商航空航天继电器销售收入（2020-2025）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2024年中国主要生产商航空航天继电器收入排名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中国市场主要厂商航空航天继电器销售价格（2020-2025）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全球主要厂商航空航天继电器总部及产地分布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全球主要厂商成立时间及航空航天继电器商业化日期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全球主要厂商航空航天继电器产品类型及应用</w:t>
      </w:r>
      <w:r>
        <w:rPr>
          <w:rFonts w:hint="eastAsia"/>
        </w:rPr>
        <w:br/>
      </w:r>
      <w:r>
        <w:rPr>
          <w:rFonts w:hint="eastAsia"/>
        </w:rPr>
        <w:t>　　4.7 航空航天继电器行业集中度、竞争程度分析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航空航天继电器行业集中度分析：2024年全球Top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全球航空航天继电器第一梯队、第二梯队和第三梯队生产商（品牌）及市场份额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航空航天继电器销量、收入、价格及毛利率（2020-2025）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不同产品类型航空航天继电器分析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全球不同产品类型航空航天继电器销量（2020-2031）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全球不同产品类型航空航天继电器销量及市场份额（2020-2025）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全球不同产品类型航空航天继电器销量预测（2026-2031）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全球不同产品类型航空航天继电器收入（2020-2031）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全球不同产品类型航空航天继电器收入及市场份额（2020-2025）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全球不同产品类型航空航天继电器收入预测（2026-2031）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全球不同产品类型航空航天继电器价格走势（2020-2031）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不同应用航空航天继电器分析</w:t>
      </w:r>
      <w:r>
        <w:rPr>
          <w:rFonts w:hint="eastAsia"/>
        </w:rPr>
        <w:br/>
      </w:r>
      <w:r>
        <w:rPr>
          <w:rFonts w:hint="eastAsia"/>
        </w:rPr>
        <w:t>　　7.1 全球不同应用航空航天继电器销量（2020-2031）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航空航天继电器产业链分析</w:t>
      </w:r>
      <w:r>
        <w:rPr>
          <w:rFonts w:hint="eastAsia"/>
        </w:rPr>
        <w:br/>
      </w:r>
      <w:r>
        <w:rPr>
          <w:rFonts w:hint="eastAsia"/>
        </w:rPr>
        <w:t>　　8.2 航空航天继电器工艺制造技术分析</w:t>
      </w:r>
      <w:r>
        <w:rPr>
          <w:rFonts w:hint="eastAsia"/>
        </w:rPr>
        <w:br/>
      </w:r>
      <w:r>
        <w:rPr>
          <w:rFonts w:hint="eastAsia"/>
        </w:rPr>
        <w:t>　　8.3 航空航天继电器产业上游供应分析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航空航天继电器下游客户分析</w:t>
      </w:r>
      <w:r>
        <w:rPr>
          <w:rFonts w:hint="eastAsia"/>
        </w:rPr>
        <w:br/>
      </w:r>
      <w:r>
        <w:rPr>
          <w:rFonts w:hint="eastAsia"/>
        </w:rPr>
        <w:t>　　8.5 航空航天继电器销售渠道分析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航空航天继电器行业发展机遇及主要驱动因素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航空航天继电器行业发展面临的风险</w:t>
      </w:r>
      <w:r>
        <w:rPr>
          <w:rFonts w:hint="eastAsia"/>
        </w:rPr>
        <w:br/>
      </w:r>
      <w:r>
        <w:rPr>
          <w:rFonts w:hint="eastAsia"/>
        </w:rPr>
        <w:t>　　9.3 航空航天继电器行业政策分析</w:t>
      </w:r>
      <w:r>
        <w:rPr>
          <w:rFonts w:hint="eastAsia"/>
        </w:rPr>
        <w:br/>
      </w:r>
      <w:r>
        <w:rPr>
          <w:rFonts w:hint="eastAsia"/>
        </w:rPr>
        <w:t>　　9.4 航空航天继电器中国企业SWOT分析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全球不同产品类型航空航天继电器销售额增长（CAGR）趋势2020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航空航天继电器行业目前发展现状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航空航天继电器发展趋势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全球主要地区航空航天继电器产量增速（CAGR）：（2020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全球主要地区航空航天继电器产量（2020-2025）&amp;（千件）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全球主要地区航空航天继电器产量（2026-2031）&amp;（千件）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全球主要地区航空航天继电器产量市场份额（2020-2025）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全球主要地区航空航天继电器产量（2026-2031）&amp;（千件）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全球主要地区航空航天继电器销售收入增速：（2020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全球主要地区航空航天继电器销售收入（2020-2025）&amp;（百万美元）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全球主要地区航空航天继电器销售收入市场份额（2020-2025）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全球主要地区航空航天继电器收入（2026-2031）&amp;（百万美元）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全球主要地区航空航天继电器收入市场份额（2026-2031）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全球主要地区航空航天继电器销量（千件）：2020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全球主要地区航空航天继电器销量（2020-2025）&amp;（千件）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全球主要地区航空航天继电器销量市场份额（2020-2025）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全球主要地区航空航天继电器销量（2026-2031）&amp;（千件）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全球主要地区航空航天继电器销量份额（2026-2031）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全球市场主要厂商航空航天继电器产能（2024-2025）&amp;（千件）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全球市场主要厂商航空航天继电器销量（2020-2025）&amp;（千件）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全球市场主要厂商航空航天继电器销量市场份额（2020-2025）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全球市场主要厂商航空航天继电器销售收入（2020-2025）&amp;（百万美元）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全球市场主要厂商航空航天继电器销售收入市场份额（2020-2025）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全球市场主要厂商航空航天继电器销售价格（2020-2025）&amp;（美元/件）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2024年全球主要生产商航空航天继电器收入排名（百万美元）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中国市场主要厂商航空航天继电器销量（2020-2025）&amp;（千件）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中国市场主要厂商航空航天继电器销量市场份额（2020-2025）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中国市场主要厂商航空航天继电器销售收入（2020-2025）&amp;（百万美元）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中国市场主要厂商航空航天继电器销售收入市场份额（2020-2025）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2024年中国主要生产商航空航天继电器收入排名（百万美元）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中国市场主要厂商航空航天继电器销售价格（2020-2025）&amp;（美元/件）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全球主要厂商航空航天继电器总部及产地分布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全球主要厂商成立时间及航空航天继电器商业化日期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全球主要厂商航空航天继电器产品类型及应用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2024年全球航空航天继电器主要厂商市场地位（第一梯队、第二梯队和第三梯队）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全球航空航天继电器市场投资、并购等现状分析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航空航天继电器生产基地、销售区域、竞争对手及市场地位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航空航天继电器产品规格、参数及市场应用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航空航天继电器销量（千件）、收入（百万美元）、价格（美元/件）及毛利率（2020-2025）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全球不同产品类型航空航天继电器销量（2020-2025年）&amp;（千件）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全球不同产品类型航空航天继电器销量市场份额（2020-2025）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全球不同产品类型航空航天继电器销量预测（2026-2031）&amp;（千件）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全球市场不同产品类型航空航天继电器销量市场份额预测（2026-2031）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全球不同产品类型航空航天继电器收入（2020-2025年）&amp;（百万美元）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全球不同产品类型航空航天继电器收入市场份额（2020-2025）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全球不同产品类型航空航天继电器收入预测（2026-2031）&amp;（百万美元）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全球不同产品类型航空航天继电器收入市场份额预测（2026-2031）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全球不同应用航空航天继电器销量（2020-2025年）&amp;（千件）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全球不同应用航空航天继电器销量市场份额（2020-2025）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全球不同应用航空航天继电器销量预测（2026-2031）&amp;（千件）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全球市场不同应用航空航天继电器销量市场份额预测（2026-2031）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全球不同应用航空航天继电器收入（2020-2025年）&amp;（百万美元）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全球不同应用航空航天继电器收入市场份额（2020-2025）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全球不同应用航空航天继电器收入预测（2026-2031）&amp;（百万美元）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全球不同应用航空航天继电器收入市场份额预测（2026-2031）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航空航天继电器上游原料供应商及联系方式列表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航空航天继电器典型客户列表</w:t>
      </w:r>
      <w:r>
        <w:rPr>
          <w:rFonts w:hint="eastAsia"/>
        </w:rPr>
        <w:br/>
      </w:r>
      <w:r>
        <w:rPr>
          <w:rFonts w:hint="eastAsia"/>
        </w:rPr>
        <w:t>　　表 111： 航空航天继电器主要销售模式及销售渠道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航空航天继电器行业发展机遇及主要驱动因素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航空航天继电器行业发展面临的风险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航空航天继电器行业政策分析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航空航天继电器产品图片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全球不同产品类型航空航天继电器销售额2020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全球不同产品类型航空航天继电器市场份额2024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交流继电器产品图片</w:t>
      </w:r>
      <w:r>
        <w:rPr>
          <w:rFonts w:hint="eastAsia"/>
        </w:rPr>
        <w:br/>
      </w:r>
      <w:r>
        <w:rPr>
          <w:rFonts w:hint="eastAsia"/>
        </w:rPr>
        <w:t>　　图 5： 直流继电器产品图片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全球不同应用航空航天继电器市场份额2024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商用航空</w:t>
      </w:r>
      <w:r>
        <w:rPr>
          <w:rFonts w:hint="eastAsia"/>
        </w:rPr>
        <w:br/>
      </w:r>
      <w:r>
        <w:rPr>
          <w:rFonts w:hint="eastAsia"/>
        </w:rPr>
        <w:t>　　图 9： 军用航空</w:t>
      </w:r>
      <w:r>
        <w:rPr>
          <w:rFonts w:hint="eastAsia"/>
        </w:rPr>
        <w:br/>
      </w:r>
      <w:r>
        <w:rPr>
          <w:rFonts w:hint="eastAsia"/>
        </w:rPr>
        <w:t>　　图 10： 全球航空航天继电器产能、产量、产能利用率及发展趋势（2020-2031）&amp;（千件）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全球航空航天继电器产量、需求量及发展趋势（2020-2031）&amp;（千件）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全球主要地区航空航天继电器产量（2020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全球主要地区航空航天继电器产量市场份额（2020-2031）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中国航空航天继电器产能、产量、产能利用率及发展趋势（2020-2031）&amp;（千件）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中国航空航天继电器产量、市场需求量及发展趋势（2020-2031）&amp;（千件）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全球航空航天继电器市场销售额及增长率：（2020-2031）&amp;（百万美元）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全球市场航空航天继电器市场规模：2020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全球市场航空航天继电器价格趋势（2020-2031）&amp;（美元/件）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全球主要地区航空航天继电器销售收入（2020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全球主要地区航空航天继电器销售收入市场份额（2020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印度市场航空航天继电器销量及增长率（2020-2031）&amp;（千件）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印度市场航空航天继电器收入及增长率（2020-2031）&amp;（百万美元）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2024年全球市场主要厂商航空航天继电器销量市场份额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2024年全球市场主要厂商航空航天继电器收入市场份额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2024年中国市场主要厂商航空航天继电器销量市场份额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2024年中国市场主要厂商航空航天继电器收入市场份额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2024年全球前五大生产商航空航天继电器市场份额</w:t>
      </w:r>
      <w:r>
        <w:rPr>
          <w:rFonts w:hint="eastAsia"/>
        </w:rPr>
        <w:br/>
      </w:r>
      <w:r>
        <w:rPr>
          <w:rFonts w:hint="eastAsia"/>
        </w:rPr>
        <w:t>　　图 39： 2024年全球航空航天继电器第一梯队、第二梯队和第三梯队厂商及市场份额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全球不同产品类型航空航天继电器价格走势（2020-2031）&amp;（美元/件）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全球不同应用航空航天继电器价格走势（2020-2031）&amp;（美元/件）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航空航天继电器产业链</w:t>
      </w:r>
      <w:r>
        <w:rPr>
          <w:rFonts w:hint="eastAsia"/>
        </w:rPr>
        <w:br/>
      </w:r>
      <w:r>
        <w:rPr>
          <w:rFonts w:hint="eastAsia"/>
        </w:rPr>
        <w:t>　　图 43： 航空航天继电器中国企业SWOT分析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cfaeb02df4eea" w:history="1">
        <w:r>
          <w:rPr>
            <w:rStyle w:val="Hyperlink"/>
          </w:rPr>
          <w:t>2025-2031年全球与中国航空航天继电器行业研究及前景趋势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cfaeb02df4eea" w:history="1">
        <w:r>
          <w:rPr>
            <w:rStyle w:val="Hyperlink"/>
          </w:rPr>
          <w:t>https://www.20087.com/8/56/HangKongHangTianJiDianQiHangYeXianZhuangJiQianJing.html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71b785894977" w:history="1">
      <w:r>
        <w:rPr>
          <w:rStyle w:val="Hyperlink"/>
        </w:rPr>
        <w:t>2025-2031年全球与中国航空航天继电器行业研究及前景趋势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angKongHangTianJiDianQiHangYeXianZhuangJiQianJing.html" TargetMode="External" Id="R8f9cfaeb02d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angKongHangTianJiDianQiHangYeXianZhuangJiQianJing.html" TargetMode="External" Id="R3dc871b78589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2025-05-03T23:49:59Z</dcterms:created>
  <dcterms:modified xsi:type="dcterms:W3CDTF">2025-05-04T00:49:59Z</dcterms:modified>
  <dc:subject>2025-2031年全球与中国航空航天继电器行业研究及前景趋势</dc:subject>
  <dc:title>2025-2031年全球与中国航空航天继电器行业研究及前景趋势</dc:title>
  <cp:keywords>2025-2031年全球与中国航空航天继电器行业研究及前景趋势</cp:keywords>
  <dc:description>2025-2031年全球与中国航空航天继电器行业研究及前景趋势</dc:description>
</cp:coreProperties>
</file>