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aca7109da47d4" w:history="1">
              <w:r>
                <w:rPr>
                  <w:rStyle w:val="Hyperlink"/>
                </w:rPr>
                <w:t>2026-2032年中国谷物收割机行业现状调研与发展趋势预测报告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aca7109da47d4" w:history="1">
              <w:r>
                <w:rPr>
                  <w:rStyle w:val="Hyperlink"/>
                </w:rPr>
                <w:t>2026-2032年中国谷物收割机行业现状调研与发展趋势预测报告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085AA68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aca7109da47d4" w:history="1">
                <w:r>
                  <w:rPr>
                    <w:rStyle w:val="Hyperlink"/>
                  </w:rPr>
                  <w:t>https://www.20087.com/8/A6/GuWuShouGeJiFaZhanQuShi.html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物收割机是现代农业机械的重要组成部分，用于完成谷物作物的收割、脱粒、清选等一系列作业。近年来，随着农业机械化水平的不断提高，谷物收割机的自动化和智能化程度显著提升，有效提高了生产效率和降低了劳动强度。同时，新型收割机的设计更加注重环保和节能，减少作业过程中的污染和资源浪费。</w:t>
      </w:r>
      <w:r>
        <w:rPr>
          <w:rFonts w:hint="eastAsia"/>
        </w:rPr>
        <w:br/>
      </w:r>
      <w:r>
        <w:rPr>
          <w:rFonts w:hint="eastAsia"/>
        </w:rPr>
        <w:t>　　未来，谷物收割机行业将更加注重技术创新和可持续农业实践。市场调研网认为，智能农业技术的应用，如GPS导航、精准农业传感器和数据分析，将实现收割机的精准作业，减少损失率和提高作物质量。同时，电动和混合动力收割机的研发将减少对化石燃料的依赖，降低温室气体排放。此外，多功能性和模块化设计将使收割机能够适应多种作物和地形，提高农机的通用性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aca7109da47d4" w:history="1">
        <w:r>
          <w:rPr>
            <w:rStyle w:val="Hyperlink"/>
          </w:rPr>
          <w:t>2026-2032年中国谷物收割机行业现状调研与发展趋势预测报告</w:t>
        </w:r>
      </w:hyperlink>
      <w:r>
        <w:rPr>
          <w:rFonts w:hint="eastAsia"/>
        </w:rPr>
        <w:t>》，2025年谷物收割机行业市场规模达 亿元，预计2032年市场规模将达 亿元，期间年均复合增长率（CAGR）达 %。报告依托国家统计局、相关行业协会及科研单位提供的权威数据，全面分析了谷物收割机行业发展环境、产业链结构、市场供需状况及价格变化，重点研究了谷物收割机行业内主要企业的经营现状。报告对谷物收割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2021-2026年全球谷物收割机发展概述</w:t>
      </w:r>
      <w:r>
        <w:rPr>
          <w:rFonts w:hint="eastAsia"/>
        </w:rPr>
        <w:br/>
      </w:r>
      <w:r>
        <w:rPr>
          <w:rFonts w:hint="eastAsia"/>
        </w:rPr>
        <w:t>　　第一节 全球谷物收割机发展背景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全球谷物收割机发展特征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2021-2026年全球谷物收割机发展分析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一、2021-2026年全球谷物收割机发展规模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二、2021-2026年全球谷物收割机盈利状况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三、2021-2026年全球谷物收割机行业供需分析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2021-2026年全球谷物收割机竞争格局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2021-2026年中国谷物收割机行业发展概述</w:t>
      </w:r>
      <w:r>
        <w:rPr>
          <w:rFonts w:hint="eastAsia"/>
        </w:rPr>
        <w:br/>
      </w:r>
      <w:r>
        <w:rPr>
          <w:rFonts w:hint="eastAsia"/>
        </w:rPr>
        <w:t>　　第一节 中国谷物收割机行业发展历程</w:t>
      </w:r>
      <w:r>
        <w:rPr>
          <w:rFonts w:hint="eastAsia"/>
        </w:rPr>
        <w:br/>
      </w:r>
      <w:r>
        <w:rPr>
          <w:rFonts w:hint="eastAsia"/>
        </w:rPr>
        <w:t>　　　　一、中国谷物收割机行业发展背景</w:t>
      </w:r>
      <w:r>
        <w:rPr>
          <w:rFonts w:hint="eastAsia"/>
        </w:rPr>
        <w:br/>
      </w:r>
      <w:r>
        <w:rPr>
          <w:rFonts w:hint="eastAsia"/>
        </w:rPr>
        <w:t>　　　　二、中国谷物收割机行业发展因素</w:t>
      </w:r>
      <w:r>
        <w:rPr>
          <w:rFonts w:hint="eastAsia"/>
        </w:rPr>
        <w:br/>
      </w:r>
      <w:r>
        <w:rPr>
          <w:rFonts w:hint="eastAsia"/>
        </w:rPr>
        <w:t>　　　　三、中国谷物收割机行业发展道路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2021-2026年中国谷物收割机发展分析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一、2021-2026年中国谷物收割机行业发展规模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二、2021-2026年中国谷物收割机行业经营模式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三、2021-2026年中国谷物收割机行业盈利状况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2021-2026年中国谷物收割机行业市场分析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2021-2026年中国谷物收割机行业价格分析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2021-2026年中国谷物收割机竞争格局</w:t>
      </w:r>
      <w:r>
        <w:rPr>
          <w:rFonts w:hint="eastAsia"/>
        </w:rPr>
        <w:br/>
      </w:r>
      <w:r>
        <w:rPr>
          <w:rFonts w:hint="eastAsia"/>
        </w:rPr>
        <w:t>　　　　一、传统谷物收割机企业</w:t>
      </w:r>
      <w:r>
        <w:rPr>
          <w:rFonts w:hint="eastAsia"/>
        </w:rPr>
        <w:br/>
      </w:r>
      <w:r>
        <w:rPr>
          <w:rFonts w:hint="eastAsia"/>
        </w:rPr>
        <w:t>　　　　二、新型谷物收割机企业</w:t>
      </w:r>
      <w:r>
        <w:rPr>
          <w:rFonts w:hint="eastAsia"/>
        </w:rPr>
        <w:br/>
      </w:r>
      <w:r>
        <w:rPr>
          <w:rFonts w:hint="eastAsia"/>
        </w:rPr>
        <w:t>　　　　三、新老谷物收割机企业对比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2021-2026年中国谷物收割机发展遇到的问题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一、中国谷物收割机行业发展的优势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二、中国谷物收割机行业发展中遇到的问题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三、中国谷物收割机行业建议策略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2021-2032年中国谷物收割机行业发展趋势分解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2021-2026年中国各个区域市场谷物收割机行业发展现状及竞争力分析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一、2021-2026年西部地区谷物收割机行业需求分析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二、2021-2026年西部地区谷物收割机行业发展特征与产业格局分析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2021-2026年中国谷物收割机行业投资行情分析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2021-2026年中国谷物收割机厂商投资现状分析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一、中国谷物收割机市场规模分析</w:t>
      </w:r>
      <w:r>
        <w:rPr>
          <w:rFonts w:hint="eastAsia"/>
        </w:rPr>
        <w:br/>
      </w:r>
      <w:r>
        <w:rPr>
          <w:rFonts w:hint="eastAsia"/>
        </w:rPr>
        <w:t>　　　　二、谷物收割机固定资产投资情况分析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三、谷物收割机行业发展面临的困境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中国谷物收割机盈利情况分析</w:t>
      </w:r>
      <w:r>
        <w:rPr>
          <w:rFonts w:hint="eastAsia"/>
        </w:rPr>
        <w:br/>
      </w:r>
      <w:r>
        <w:rPr>
          <w:rFonts w:hint="eastAsia"/>
        </w:rPr>
        <w:t>　　第三节 中国谷物收割机运行情况分析</w:t>
      </w:r>
      <w:r>
        <w:rPr>
          <w:rFonts w:hint="eastAsia"/>
        </w:rPr>
        <w:br/>
      </w:r>
      <w:r>
        <w:rPr>
          <w:rFonts w:hint="eastAsia"/>
        </w:rPr>
        <w:t>　　　　一、中国谷物收割机主要业务分析</w:t>
      </w:r>
      <w:r>
        <w:rPr>
          <w:rFonts w:hint="eastAsia"/>
        </w:rPr>
        <w:br/>
      </w:r>
      <w:r>
        <w:rPr>
          <w:rFonts w:hint="eastAsia"/>
        </w:rPr>
        <w:t>　　　　二、谷物收割机的供给结构分析</w:t>
      </w:r>
      <w:r>
        <w:rPr>
          <w:rFonts w:hint="eastAsia"/>
        </w:rPr>
        <w:br/>
      </w:r>
      <w:r>
        <w:rPr>
          <w:rFonts w:hint="eastAsia"/>
        </w:rPr>
        <w:t>　　　　三、谷物收割机的需求结构分析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2021-2026年中国谷物收割机投资环境分析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2021-2026年中国谷物收割机投资经济环境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2021-2026年中国谷物收割机投资政策环境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2021-2026年中国谷物收割机投资利益分析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二、谷物收割机行业利润水平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2021-2026年中国谷物收割机投资风险分析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影响谷物收割机发展的主要因素分析</w:t>
      </w:r>
      <w:r>
        <w:rPr>
          <w:rFonts w:hint="eastAsia"/>
        </w:rPr>
        <w:br/>
      </w:r>
      <w:r>
        <w:rPr>
          <w:rFonts w:hint="eastAsia"/>
        </w:rPr>
        <w:t>　　第一节 谷物收割机技术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一、中国谷物收割机需求度分析</w:t>
      </w:r>
      <w:r>
        <w:rPr>
          <w:rFonts w:hint="eastAsia"/>
        </w:rPr>
        <w:br/>
      </w:r>
      <w:r>
        <w:rPr>
          <w:rFonts w:hint="eastAsia"/>
        </w:rPr>
        <w:t>　　　　二、中国谷物收割机适用人群分析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中国谷物收割机行业并购重组现状分析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谷物收割机行业并购重组背景分析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一、谷物收割机行业规模扩张</w:t>
      </w:r>
      <w:r>
        <w:rPr>
          <w:rFonts w:hint="eastAsia"/>
        </w:rPr>
        <w:br/>
      </w:r>
      <w:r>
        <w:rPr>
          <w:rFonts w:hint="eastAsia"/>
        </w:rPr>
        <w:t>　　　　二、谷物收割机行业并购重组特点分析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中国谷物收割机并购重组的障碍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中国谷物收割机行业重点企业竞争力分析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谷物收割机企业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三、谷物收割机企业经营状况</w:t>
      </w:r>
      <w:r>
        <w:rPr>
          <w:rFonts w:hint="eastAsia"/>
        </w:rPr>
        <w:br/>
      </w:r>
      <w:r>
        <w:rPr>
          <w:rFonts w:hint="eastAsia"/>
        </w:rPr>
        <w:t>　　　　四、谷物收割机企业发展策略</w:t>
      </w:r>
      <w:r>
        <w:rPr>
          <w:rFonts w:hint="eastAsia"/>
        </w:rPr>
        <w:br/>
      </w:r>
      <w:r>
        <w:rPr>
          <w:rFonts w:hint="eastAsia"/>
        </w:rPr>
        <w:t>　　第二节 谷物收割机领先企业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三、谷物收割机企业经营状况</w:t>
      </w:r>
      <w:r>
        <w:rPr>
          <w:rFonts w:hint="eastAsia"/>
        </w:rPr>
        <w:br/>
      </w:r>
      <w:r>
        <w:rPr>
          <w:rFonts w:hint="eastAsia"/>
        </w:rPr>
        <w:t>　　　　四、谷物收割机企业发展策略</w:t>
      </w:r>
      <w:r>
        <w:rPr>
          <w:rFonts w:hint="eastAsia"/>
        </w:rPr>
        <w:br/>
      </w:r>
      <w:r>
        <w:rPr>
          <w:rFonts w:hint="eastAsia"/>
        </w:rPr>
        <w:t>　　第三节 谷物收割机代表企业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三、谷物收割机企业经营状况</w:t>
      </w:r>
      <w:r>
        <w:rPr>
          <w:rFonts w:hint="eastAsia"/>
        </w:rPr>
        <w:br/>
      </w:r>
      <w:r>
        <w:rPr>
          <w:rFonts w:hint="eastAsia"/>
        </w:rPr>
        <w:t>　　　　四、谷物收割机企业发展策略</w:t>
      </w:r>
      <w:r>
        <w:rPr>
          <w:rFonts w:hint="eastAsia"/>
        </w:rPr>
        <w:br/>
      </w:r>
      <w:r>
        <w:rPr>
          <w:rFonts w:hint="eastAsia"/>
        </w:rPr>
        <w:t>　　第四节 谷物收割机标杆企业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三、谷物收割机企业经营状况</w:t>
      </w:r>
      <w:r>
        <w:rPr>
          <w:rFonts w:hint="eastAsia"/>
        </w:rPr>
        <w:br/>
      </w:r>
      <w:r>
        <w:rPr>
          <w:rFonts w:hint="eastAsia"/>
        </w:rPr>
        <w:t>　　　　四、谷物收割机企业发展策略</w:t>
      </w:r>
      <w:r>
        <w:rPr>
          <w:rFonts w:hint="eastAsia"/>
        </w:rPr>
        <w:br/>
      </w:r>
      <w:r>
        <w:rPr>
          <w:rFonts w:hint="eastAsia"/>
        </w:rPr>
        <w:t>　　第五节 谷物收割机重点企业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三、谷物收割机企业经营状况</w:t>
      </w:r>
      <w:r>
        <w:rPr>
          <w:rFonts w:hint="eastAsia"/>
        </w:rPr>
        <w:br/>
      </w:r>
      <w:r>
        <w:rPr>
          <w:rFonts w:hint="eastAsia"/>
        </w:rPr>
        <w:t>　　　　四、谷物收割机企业发展策略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中国谷物收割机企业规模性并购重组机会分析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中国谷物收割机发展现状</w:t>
      </w:r>
      <w:r>
        <w:rPr>
          <w:rFonts w:hint="eastAsia"/>
        </w:rPr>
        <w:br/>
      </w:r>
      <w:r>
        <w:rPr>
          <w:rFonts w:hint="eastAsia"/>
        </w:rPr>
        <w:t>　　　　一、我国谷物收割机行业发展现状</w:t>
      </w:r>
      <w:r>
        <w:rPr>
          <w:rFonts w:hint="eastAsia"/>
        </w:rPr>
        <w:br/>
      </w:r>
      <w:r>
        <w:rPr>
          <w:rFonts w:hint="eastAsia"/>
        </w:rPr>
        <w:t>　　　　二、我国谷物收割机厂商规模性并购重组机会分析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中国谷物收割机行业并购重组机会</w:t>
      </w:r>
      <w:r>
        <w:rPr>
          <w:rFonts w:hint="eastAsia"/>
        </w:rPr>
        <w:br/>
      </w:r>
      <w:r>
        <w:rPr>
          <w:rFonts w:hint="eastAsia"/>
        </w:rPr>
        <w:t>　　第三节 谷物收割机企业并购重组机会分析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2021-2032年中国谷物收割机行业并购重组风险分析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2021-2032年中国谷物收割机行业并购重组建议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中国谷物收割机行业与发达国家的差异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中国谷物收割机行业的不足</w:t>
      </w:r>
      <w:r>
        <w:rPr>
          <w:rFonts w:hint="eastAsia"/>
        </w:rPr>
        <w:br/>
      </w:r>
      <w:r>
        <w:rPr>
          <w:rFonts w:hint="eastAsia"/>
        </w:rPr>
        <w:t>　　第三节 (中智~林)中国谷物收割机行业的发展建议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谷物收割机产业链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2021-2026年中国谷物收割机市场需求量及增速统计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2021-2026年中国谷物收割机行业市场规模及增长情况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**地区谷物收割机市场规模及增长情况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**地区谷物收割机行业市场需求情况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谷物收割机重点企业（二）成长能力情况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2021-2032年中国谷物收割机行业产量预测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2021-2032年中国谷物收割机市场需求量预测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2021-2032年中国谷物收割机行业市场规模预测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2021-2032年中国谷物收割机市场前景分析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2021-2032年中国谷物收割机行业发展趋势预测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aca7109da47d4" w:history="1">
        <w:r>
          <w:rPr>
            <w:rStyle w:val="Hyperlink"/>
          </w:rPr>
          <w:t>2026-2032年中国谷物收割机行业现状调研与发展趋势预测报告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085AA68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aca7109da47d4" w:history="1">
        <w:r>
          <w:rPr>
            <w:rStyle w:val="Hyperlink"/>
          </w:rPr>
          <w:t>https://www.20087.com/8/A6/GuWuShouGeJiFaZhanQuShi.html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热点：谷物收割机品牌和价格、谷物收割机抖动板前端如何密封、谷物收割机价格、谷物收割机视频、谷物收割机图片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c785ebbb464e21" w:history="1">
      <w:r>
        <w:rPr>
          <w:rStyle w:val="Hyperlink"/>
        </w:rPr>
        <w:t>2026-2032年中国谷物收割机行业现状调研与发展趋势预测报告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6/GuWuShouGeJiFaZhanQuShi.html" TargetMode="External" Id="Rf42aca7109da47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6/GuWuShouGeJiFaZhanQuShi.html" TargetMode="External" Id="Reac785ebbb464e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2026-04-08T08:43:00Z</dcterms:created>
  <dcterms:modified xsi:type="dcterms:W3CDTF">2026-04-08T09:43:00Z</dcterms:modified>
  <dc:subject>2026-2032年中国谷物收割机行业现状调研与发展趋势预测报告</dc:subject>
  <dc:title>2026-2032年中国谷物收割机行业现状调研与发展趋势预测报告</dc:title>
  <cp:keywords>2026-2032年中国谷物收割机行业现状调研与发展趋势预测报告</cp:keywords>
  <dc:description>2026-2032年中国谷物收割机行业现状调研与发展趋势预测报告</dc:description>
</cp:coreProperties>
</file>