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b6e4333a4467" w:history="1">
              <w:r>
                <w:rPr>
                  <w:rStyle w:val="Hyperlink"/>
                </w:rPr>
                <w:t>2024-2030年中国钟表行业现状研究分析及市场前景预测报告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b6e4333a4467" w:history="1">
              <w:r>
                <w:rPr>
                  <w:rStyle w:val="Hyperlink"/>
                </w:rPr>
                <w:t>2024-2030年中国钟表行业现状研究分析及市场前景预测报告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8b6e4333a4467" w:history="1">
                <w:r>
                  <w:rPr>
                    <w:rStyle w:val="Hyperlink"/>
                  </w:rPr>
                  <w:t>https://www.20087.com/M_JiXieJiDian/68/ZhongBiaoDeFaZhanQianJing.html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行业作为精密机械和工艺美学的结合体，近年来面临着智能穿戴设备的竞争和消费者购买习惯的变化。尽管如此，高端机械手表和设计师腕表依然保持着稳定的市场需求，体现了消费者对工艺价值和个性表达的追求。同时，智能手表的兴起，集成了健康管理、移动支付和信息通知等功能，吸引了年轻一代消费者的注意，推动了钟表行业的数字化转型。</w:t>
      </w:r>
      <w:r>
        <w:rPr>
          <w:rFonts w:hint="eastAsia"/>
        </w:rPr>
        <w:br/>
      </w:r>
      <w:r>
        <w:rPr>
          <w:rFonts w:hint="eastAsia"/>
        </w:rPr>
        <w:t>　　未来，钟表行业将更加注重融合和体验。传统机械手表将继续深化工艺创新和设计美学，通过限量版和定制服务满足收藏家和爱好者的需求。同时，智能手表将更加注重用户体验和健康监测，集成更先进的传感器和算法，成为个人健康管理和生活方式的助手。此外，线上线下融合的销售模式和增强现实（AR）试戴体验，将提升消费者的选择便利性和购买乐趣，促进钟表市场的多元化发展。</w:t>
      </w:r>
      <w:r>
        <w:rPr>
          <w:rFonts w:hint="eastAsia"/>
        </w:rPr>
        <w:br/>
      </w:r>
      <w:r>
        <w:rPr>
          <w:rFonts w:hint="eastAsia"/>
        </w:rPr>
        <w:t>　　《</w:t>
      </w:r>
      <w:hyperlink r:id="R2e68b6e4333a4467" w:history="1">
        <w:r>
          <w:rPr>
            <w:rStyle w:val="Hyperlink"/>
          </w:rPr>
          <w:t>2024-2030年中国钟表行业现状研究分析及市场前景预测报告</w:t>
        </w:r>
      </w:hyperlink>
      <w:r>
        <w:rPr>
          <w:rFonts w:hint="eastAsia"/>
        </w:rPr>
        <w:t>》对钟表行业相关因素进行具体调查、研究、分析，洞察钟表行业今后的发展方向、钟表行业竞争格局的演变趋势以及钟表技术标准、钟表市场规模、钟表行业潜在问题与钟表行业发展的症结所在，评估钟表行业投资价值、钟表效果效益程度，提出建设性意见建议，为钟表行业投资决策者和钟表企业经营者提供参考依据。</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第三章 中国钟表行业市场竞争分析</w:t>
      </w:r>
      <w:r>
        <w:rPr>
          <w:rFonts w:hint="eastAsia"/>
        </w:rPr>
        <w:br/>
      </w:r>
      <w:r>
        <w:rPr>
          <w:rFonts w:hint="eastAsia"/>
        </w:rPr>
        <w:t>　　第一节 瑞士钟表业发展分析</w:t>
      </w:r>
      <w:r>
        <w:rPr>
          <w:rFonts w:hint="eastAsia"/>
        </w:rPr>
        <w:br/>
      </w:r>
      <w:r>
        <w:rPr>
          <w:rFonts w:hint="eastAsia"/>
        </w:rPr>
        <w:t>　　　　一、瑞士钟表业的发展历程</w:t>
      </w:r>
      <w:r>
        <w:rPr>
          <w:rFonts w:hint="eastAsia"/>
        </w:rPr>
        <w:br/>
      </w:r>
      <w:r>
        <w:rPr>
          <w:rFonts w:hint="eastAsia"/>
        </w:rPr>
        <w:t>　　　　二、瑞士钟表业市场竞争分析</w:t>
      </w:r>
      <w:r>
        <w:rPr>
          <w:rFonts w:hint="eastAsia"/>
        </w:rPr>
        <w:br/>
      </w:r>
      <w:r>
        <w:rPr>
          <w:rFonts w:hint="eastAsia"/>
        </w:rPr>
        <w:t>　　　　三、瑞士钟表业对“瑞士制造”的保护</w:t>
      </w:r>
      <w:r>
        <w:rPr>
          <w:rFonts w:hint="eastAsia"/>
        </w:rPr>
        <w:br/>
      </w:r>
      <w:r>
        <w:rPr>
          <w:rFonts w:hint="eastAsia"/>
        </w:rPr>
        <w:t>　　　　四、瑞士钟表业对中国钟表业的启示</w:t>
      </w:r>
      <w:r>
        <w:rPr>
          <w:rFonts w:hint="eastAsia"/>
        </w:rPr>
        <w:br/>
      </w:r>
      <w:r>
        <w:rPr>
          <w:rFonts w:hint="eastAsia"/>
        </w:rPr>
        <w:t>　　第二节 国际钟表巨头在华布局分析</w:t>
      </w:r>
      <w:r>
        <w:rPr>
          <w:rFonts w:hint="eastAsia"/>
        </w:rPr>
        <w:br/>
      </w:r>
      <w:r>
        <w:rPr>
          <w:rFonts w:hint="eastAsia"/>
        </w:rPr>
        <w:t>　　　　一、瑞士斯沃琪集团在华布局</w:t>
      </w:r>
      <w:r>
        <w:rPr>
          <w:rFonts w:hint="eastAsia"/>
        </w:rPr>
        <w:br/>
      </w:r>
      <w:r>
        <w:rPr>
          <w:rFonts w:hint="eastAsia"/>
        </w:rPr>
        <w:t>　　　　二、瑞士劳力士集团在华布局</w:t>
      </w:r>
      <w:r>
        <w:rPr>
          <w:rFonts w:hint="eastAsia"/>
        </w:rPr>
        <w:br/>
      </w:r>
      <w:r>
        <w:rPr>
          <w:rFonts w:hint="eastAsia"/>
        </w:rPr>
        <w:t>　　　　三、瑞士Vendome集团在华布局</w:t>
      </w:r>
      <w:r>
        <w:rPr>
          <w:rFonts w:hint="eastAsia"/>
        </w:rPr>
        <w:br/>
      </w:r>
      <w:r>
        <w:rPr>
          <w:rFonts w:hint="eastAsia"/>
        </w:rPr>
        <w:t>　　　　四、法国路易威登集团在华布局</w:t>
      </w:r>
      <w:r>
        <w:rPr>
          <w:rFonts w:hint="eastAsia"/>
        </w:rPr>
        <w:br/>
      </w:r>
      <w:r>
        <w:rPr>
          <w:rFonts w:hint="eastAsia"/>
        </w:rPr>
        <w:t>　　第三节 国际钟表巨头在华营销策略</w:t>
      </w:r>
      <w:r>
        <w:rPr>
          <w:rFonts w:hint="eastAsia"/>
        </w:rPr>
        <w:br/>
      </w:r>
      <w:r>
        <w:rPr>
          <w:rFonts w:hint="eastAsia"/>
        </w:rPr>
        <w:t>　　　　一、国际钟表品牌差异化分析</w:t>
      </w:r>
      <w:r>
        <w:rPr>
          <w:rFonts w:hint="eastAsia"/>
        </w:rPr>
        <w:br/>
      </w:r>
      <w:r>
        <w:rPr>
          <w:rFonts w:hint="eastAsia"/>
        </w:rPr>
        <w:t>　　　　二、国际钟表品牌在华市场表现分析</w:t>
      </w:r>
      <w:r>
        <w:rPr>
          <w:rFonts w:hint="eastAsia"/>
        </w:rPr>
        <w:br/>
      </w:r>
      <w:r>
        <w:rPr>
          <w:rFonts w:hint="eastAsia"/>
        </w:rPr>
        <w:t>　　　　三、国际钟表独立品牌营销策略分析</w:t>
      </w:r>
      <w:r>
        <w:rPr>
          <w:rFonts w:hint="eastAsia"/>
        </w:rPr>
        <w:br/>
      </w:r>
      <w:r>
        <w:rPr>
          <w:rFonts w:hint="eastAsia"/>
        </w:rPr>
        <w:t>　　　　　　1、百达翡丽营销策略分析</w:t>
      </w:r>
      <w:r>
        <w:rPr>
          <w:rFonts w:hint="eastAsia"/>
        </w:rPr>
        <w:br/>
      </w:r>
      <w:r>
        <w:rPr>
          <w:rFonts w:hint="eastAsia"/>
        </w:rPr>
        <w:t>　　　　　　2、卡地亚营销策略分析</w:t>
      </w:r>
      <w:r>
        <w:rPr>
          <w:rFonts w:hint="eastAsia"/>
        </w:rPr>
        <w:br/>
      </w:r>
      <w:r>
        <w:rPr>
          <w:rFonts w:hint="eastAsia"/>
        </w:rPr>
        <w:t>　　　　　　3、欧米茄营销策略分析</w:t>
      </w:r>
      <w:r>
        <w:rPr>
          <w:rFonts w:hint="eastAsia"/>
        </w:rPr>
        <w:br/>
      </w:r>
      <w:r>
        <w:rPr>
          <w:rFonts w:hint="eastAsia"/>
        </w:rPr>
        <w:t>　　第四节 中国钟表行业市场竞争分析</w:t>
      </w:r>
      <w:r>
        <w:rPr>
          <w:rFonts w:hint="eastAsia"/>
        </w:rPr>
        <w:br/>
      </w:r>
      <w:r>
        <w:rPr>
          <w:rFonts w:hint="eastAsia"/>
        </w:rPr>
        <w:t>　　　　一、中国钟表行业市场规模分析</w:t>
      </w:r>
      <w:r>
        <w:rPr>
          <w:rFonts w:hint="eastAsia"/>
        </w:rPr>
        <w:br/>
      </w:r>
      <w:r>
        <w:rPr>
          <w:rFonts w:hint="eastAsia"/>
        </w:rPr>
        <w:t>　　　　二、中国钟表行业五力竞争模型</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5、行业竞争现状分析</w:t>
      </w:r>
      <w:r>
        <w:rPr>
          <w:rFonts w:hint="eastAsia"/>
        </w:rPr>
        <w:br/>
      </w:r>
      <w:r>
        <w:rPr>
          <w:rFonts w:hint="eastAsia"/>
        </w:rPr>
        <w:t>　　第五节 中国钟表行业区域竞争分析</w:t>
      </w:r>
      <w:r>
        <w:rPr>
          <w:rFonts w:hint="eastAsia"/>
        </w:rPr>
        <w:br/>
      </w:r>
      <w:r>
        <w:rPr>
          <w:rFonts w:hint="eastAsia"/>
        </w:rPr>
        <w:t>　　　　一、广东深圳钟表行业竞争力分析</w:t>
      </w:r>
      <w:r>
        <w:rPr>
          <w:rFonts w:hint="eastAsia"/>
        </w:rPr>
        <w:br/>
      </w:r>
      <w:r>
        <w:rPr>
          <w:rFonts w:hint="eastAsia"/>
        </w:rPr>
        <w:t>　　　　二、福建漳州钟表行业竞争力分析</w:t>
      </w:r>
      <w:r>
        <w:rPr>
          <w:rFonts w:hint="eastAsia"/>
        </w:rPr>
        <w:br/>
      </w:r>
      <w:r>
        <w:rPr>
          <w:rFonts w:hint="eastAsia"/>
        </w:rPr>
        <w:t>　　　　三、山东烟台钟表行业竞争力分析</w:t>
      </w:r>
      <w:r>
        <w:rPr>
          <w:rFonts w:hint="eastAsia"/>
        </w:rPr>
        <w:br/>
      </w:r>
      <w:r>
        <w:rPr>
          <w:rFonts w:hint="eastAsia"/>
        </w:rPr>
        <w:t>　　　　四、浙江义乌钟表行业竞争力分析</w:t>
      </w:r>
      <w:r>
        <w:rPr>
          <w:rFonts w:hint="eastAsia"/>
        </w:rPr>
        <w:br/>
      </w:r>
      <w:r>
        <w:rPr>
          <w:rFonts w:hint="eastAsia"/>
        </w:rPr>
        <w:br/>
      </w:r>
      <w:r>
        <w:rPr>
          <w:rFonts w:hint="eastAsia"/>
        </w:rPr>
        <w:t>第四章 中国钟表行业领先企业经营分析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中智~林~－钟表行业领先企业个案分析</w:t>
      </w:r>
      <w:r>
        <w:rPr>
          <w:rFonts w:hint="eastAsia"/>
        </w:rPr>
        <w:br/>
      </w:r>
      <w:r>
        <w:rPr>
          <w:rFonts w:hint="eastAsia"/>
        </w:rPr>
        <w:t>　　　　一、飞亚达（集团）股份有限公司经营情况分析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二、乐得利钟表（深圳）有限公司经营情况分析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三、福建上润精密仪器有限公司经营分析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四、天津海鸥表业集团有限公司经营情况分析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五、金时达（福建）电子科技发展有限公司经营情况分析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六、时运达（深圳）电子有限公司经营情况分析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七、依波精品（深圳）有限公司经营情况分析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八、烟台持久钟表集团有限公司经营情况分析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九、西铁城（中国）钟表有限公司经营情况分析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十、烟台北极星国有控股有限公司经营情况分析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图表 1：钟表上下游产业关系图</w:t>
      </w:r>
      <w:r>
        <w:rPr>
          <w:rFonts w:hint="eastAsia"/>
        </w:rPr>
        <w:br/>
      </w:r>
      <w:r>
        <w:rPr>
          <w:rFonts w:hint="eastAsia"/>
        </w:rPr>
        <w:t>　　图表 2：最近连续三年中国钢材产量月度变化情况（单位：万吨，%）</w:t>
      </w:r>
      <w:r>
        <w:rPr>
          <w:rFonts w:hint="eastAsia"/>
        </w:rPr>
        <w:br/>
      </w:r>
      <w:r>
        <w:rPr>
          <w:rFonts w:hint="eastAsia"/>
        </w:rPr>
        <w:t>　　图表 3：2024-2030年中国钢材综合价格指数</w:t>
      </w:r>
      <w:r>
        <w:rPr>
          <w:rFonts w:hint="eastAsia"/>
        </w:rPr>
        <w:br/>
      </w:r>
      <w:r>
        <w:rPr>
          <w:rFonts w:hint="eastAsia"/>
        </w:rPr>
        <w:t>　　图表 4：最近连续三年中国十种有色金属产量变化情况（单位：万吨）</w:t>
      </w:r>
      <w:r>
        <w:rPr>
          <w:rFonts w:hint="eastAsia"/>
        </w:rPr>
        <w:br/>
      </w:r>
      <w:r>
        <w:rPr>
          <w:rFonts w:hint="eastAsia"/>
        </w:rPr>
        <w:t>　　图表 5：2024-2030年有色金属LME现货价格走势（单位：美元/吨）</w:t>
      </w:r>
      <w:r>
        <w:rPr>
          <w:rFonts w:hint="eastAsia"/>
        </w:rPr>
        <w:br/>
      </w:r>
      <w:r>
        <w:rPr>
          <w:rFonts w:hint="eastAsia"/>
        </w:rPr>
        <w:t>　　图表 6：2024-2030年有色金属长江现货价格走势（单位：元/吨）</w:t>
      </w:r>
      <w:r>
        <w:rPr>
          <w:rFonts w:hint="eastAsia"/>
        </w:rPr>
        <w:br/>
      </w:r>
      <w:r>
        <w:rPr>
          <w:rFonts w:hint="eastAsia"/>
        </w:rPr>
        <w:t>　　图表 7：最近连续两年中国皮革制品行业经营效益分析（单位：家，人，万元，%）</w:t>
      </w:r>
      <w:r>
        <w:rPr>
          <w:rFonts w:hint="eastAsia"/>
        </w:rPr>
        <w:br/>
      </w:r>
      <w:r>
        <w:rPr>
          <w:rFonts w:hint="eastAsia"/>
        </w:rPr>
        <w:t>　　图表 8：最近连续六年中国塑料制品行业产值情况（单位：亿元，%）</w:t>
      </w:r>
      <w:r>
        <w:rPr>
          <w:rFonts w:hint="eastAsia"/>
        </w:rPr>
        <w:br/>
      </w:r>
      <w:r>
        <w:rPr>
          <w:rFonts w:hint="eastAsia"/>
        </w:rPr>
        <w:t>　　图表 9：2024-2030年中国聚乙烯时序价格走势（单位：美元/吨）</w:t>
      </w:r>
      <w:r>
        <w:rPr>
          <w:rFonts w:hint="eastAsia"/>
        </w:rPr>
        <w:br/>
      </w:r>
      <w:r>
        <w:rPr>
          <w:rFonts w:hint="eastAsia"/>
        </w:rPr>
        <w:t>　　图表 10：2024-2030年中国聚酯切片时序价格走势（单位：美元/吨）</w:t>
      </w:r>
      <w:r>
        <w:rPr>
          <w:rFonts w:hint="eastAsia"/>
        </w:rPr>
        <w:br/>
      </w:r>
      <w:r>
        <w:rPr>
          <w:rFonts w:hint="eastAsia"/>
        </w:rPr>
        <w:t>　　图表 11：2024-2030年中国聚丙烯时序价格走势（单位：美元/吨）</w:t>
      </w:r>
      <w:r>
        <w:rPr>
          <w:rFonts w:hint="eastAsia"/>
        </w:rPr>
        <w:br/>
      </w:r>
      <w:r>
        <w:rPr>
          <w:rFonts w:hint="eastAsia"/>
        </w:rPr>
        <w:t>　　图表 12：2024-2030年中国聚苯乙烯时序价格走势（单位：美元/吨）</w:t>
      </w:r>
      <w:r>
        <w:rPr>
          <w:rFonts w:hint="eastAsia"/>
        </w:rPr>
        <w:br/>
      </w:r>
      <w:r>
        <w:rPr>
          <w:rFonts w:hint="eastAsia"/>
        </w:rPr>
        <w:t>　　图表 13：最近连续六年中国平板玻璃产量情况（单位：万重量箱）</w:t>
      </w:r>
      <w:r>
        <w:rPr>
          <w:rFonts w:hint="eastAsia"/>
        </w:rPr>
        <w:br/>
      </w:r>
      <w:r>
        <w:rPr>
          <w:rFonts w:hint="eastAsia"/>
        </w:rPr>
        <w:t>　　图表 14：最近连续两年中国重点玻璃生产企业浮法玻璃价格情况（单位：元/重量箱）</w:t>
      </w:r>
      <w:r>
        <w:rPr>
          <w:rFonts w:hint="eastAsia"/>
        </w:rPr>
        <w:br/>
      </w:r>
      <w:r>
        <w:rPr>
          <w:rFonts w:hint="eastAsia"/>
        </w:rPr>
        <w:t>　　图表 15：最近连续五年中国包装行业销售收入及增长率变化趋势图（单位：亿元，%）</w:t>
      </w:r>
      <w:r>
        <w:rPr>
          <w:rFonts w:hint="eastAsia"/>
        </w:rPr>
        <w:br/>
      </w:r>
      <w:r>
        <w:rPr>
          <w:rFonts w:hint="eastAsia"/>
        </w:rPr>
        <w:t>　　图表 16：中国城乡居民人均收入水平变化（单位：元）</w:t>
      </w:r>
      <w:r>
        <w:rPr>
          <w:rFonts w:hint="eastAsia"/>
        </w:rPr>
        <w:br/>
      </w:r>
      <w:r>
        <w:rPr>
          <w:rFonts w:hint="eastAsia"/>
        </w:rPr>
        <w:t>　　图表 17：中国居民人均消费支出情况（单位：元）</w:t>
      </w:r>
      <w:r>
        <w:rPr>
          <w:rFonts w:hint="eastAsia"/>
        </w:rPr>
        <w:br/>
      </w:r>
      <w:r>
        <w:rPr>
          <w:rFonts w:hint="eastAsia"/>
        </w:rPr>
        <w:t>　　图表 18：中国居民消费支出结构（单位：%）</w:t>
      </w:r>
      <w:r>
        <w:rPr>
          <w:rFonts w:hint="eastAsia"/>
        </w:rPr>
        <w:br/>
      </w:r>
      <w:r>
        <w:rPr>
          <w:rFonts w:hint="eastAsia"/>
        </w:rPr>
        <w:t>　　图表 19：中国各地区城乡居民平均消费倾向（单位：%）</w:t>
      </w:r>
      <w:r>
        <w:rPr>
          <w:rFonts w:hint="eastAsia"/>
        </w:rPr>
        <w:br/>
      </w:r>
      <w:r>
        <w:rPr>
          <w:rFonts w:hint="eastAsia"/>
        </w:rPr>
        <w:t>　　图表 20：钟表国家标准</w:t>
      </w:r>
      <w:r>
        <w:rPr>
          <w:rFonts w:hint="eastAsia"/>
        </w:rPr>
        <w:br/>
      </w:r>
      <w:r>
        <w:rPr>
          <w:rFonts w:hint="eastAsia"/>
        </w:rPr>
        <w:t>　　图表 21：钟表行业标准</w:t>
      </w:r>
      <w:r>
        <w:rPr>
          <w:rFonts w:hint="eastAsia"/>
        </w:rPr>
        <w:br/>
      </w:r>
      <w:r>
        <w:rPr>
          <w:rFonts w:hint="eastAsia"/>
        </w:rPr>
        <w:t>　　图表 22：最近连续六年中国国内生产总值及其增长速度（单位：亿元，%）</w:t>
      </w:r>
      <w:r>
        <w:rPr>
          <w:rFonts w:hint="eastAsia"/>
        </w:rPr>
        <w:br/>
      </w:r>
      <w:r>
        <w:rPr>
          <w:rFonts w:hint="eastAsia"/>
        </w:rPr>
        <w:t>　　图表 23：最近连续四年工业增加值月度同比增长速度（单位：%）</w:t>
      </w:r>
      <w:r>
        <w:rPr>
          <w:rFonts w:hint="eastAsia"/>
        </w:rPr>
        <w:br/>
      </w:r>
      <w:r>
        <w:rPr>
          <w:rFonts w:hint="eastAsia"/>
        </w:rPr>
        <w:t>　　图表 24：1-1全国固定资产投资额累计增长情况（单位：亿元，%）</w:t>
      </w:r>
      <w:r>
        <w:rPr>
          <w:rFonts w:hint="eastAsia"/>
        </w:rPr>
        <w:br/>
      </w:r>
      <w:r>
        <w:rPr>
          <w:rFonts w:hint="eastAsia"/>
        </w:rPr>
        <w:t>　　图表 25：最近连续四年中国社会消费品零售总额月度情况（单位：亿元）</w:t>
      </w:r>
      <w:r>
        <w:rPr>
          <w:rFonts w:hint="eastAsia"/>
        </w:rPr>
        <w:br/>
      </w:r>
      <w:r>
        <w:rPr>
          <w:rFonts w:hint="eastAsia"/>
        </w:rPr>
        <w:t>　　图表 26：最近连续四年中国制造业采购经理指数变化情况</w:t>
      </w:r>
      <w:r>
        <w:rPr>
          <w:rFonts w:hint="eastAsia"/>
        </w:rPr>
        <w:br/>
      </w:r>
      <w:r>
        <w:rPr>
          <w:rFonts w:hint="eastAsia"/>
        </w:rPr>
        <w:t>　　图表 27：2024-2030年中国GDP同比增速走势及预测（单位：%）</w:t>
      </w:r>
      <w:r>
        <w:rPr>
          <w:rFonts w:hint="eastAsia"/>
        </w:rPr>
        <w:br/>
      </w:r>
      <w:r>
        <w:rPr>
          <w:rFonts w:hint="eastAsia"/>
        </w:rPr>
        <w:t>　　图表 28：2024年中国GDP贡献率及预测（单位：%）</w:t>
      </w:r>
      <w:r>
        <w:rPr>
          <w:rFonts w:hint="eastAsia"/>
        </w:rPr>
        <w:br/>
      </w:r>
      <w:r>
        <w:rPr>
          <w:rFonts w:hint="eastAsia"/>
        </w:rPr>
        <w:t>　　图表 29：2024年中国固定资产投资预测（单位：亿元，%）</w:t>
      </w:r>
      <w:r>
        <w:rPr>
          <w:rFonts w:hint="eastAsia"/>
        </w:rPr>
        <w:br/>
      </w:r>
      <w:r>
        <w:rPr>
          <w:rFonts w:hint="eastAsia"/>
        </w:rPr>
        <w:t>　　图表 30：最近连续两年中国仪器仪表行业产销率月度走势（单位：%）</w:t>
      </w:r>
      <w:r>
        <w:rPr>
          <w:rFonts w:hint="eastAsia"/>
        </w:rPr>
        <w:br/>
      </w:r>
      <w:r>
        <w:rPr>
          <w:rFonts w:hint="eastAsia"/>
        </w:rPr>
        <w:t>　　图表 31：1-1中国仪器仪表行业主要产品产量及增速（单位：台/套/个，%）</w:t>
      </w:r>
      <w:r>
        <w:rPr>
          <w:rFonts w:hint="eastAsia"/>
        </w:rPr>
        <w:br/>
      </w:r>
      <w:r>
        <w:rPr>
          <w:rFonts w:hint="eastAsia"/>
        </w:rPr>
        <w:t>　　图表 32：最近连续四年中国仪器仪表行业销售收入及增速（单位：亿元，%）</w:t>
      </w:r>
      <w:r>
        <w:rPr>
          <w:rFonts w:hint="eastAsia"/>
        </w:rPr>
        <w:br/>
      </w:r>
      <w:r>
        <w:rPr>
          <w:rFonts w:hint="eastAsia"/>
        </w:rPr>
        <w:t>　　图表 33：最近连续两年中国进出口总值情况（单位：亿美元）</w:t>
      </w:r>
      <w:r>
        <w:rPr>
          <w:rFonts w:hint="eastAsia"/>
        </w:rPr>
        <w:br/>
      </w:r>
      <w:r>
        <w:rPr>
          <w:rFonts w:hint="eastAsia"/>
        </w:rPr>
        <w:t>　　图表 34：最近连续两年中国仪器仪表行业出口额及增速月度走势（单位：亿美元，%）</w:t>
      </w:r>
      <w:r>
        <w:rPr>
          <w:rFonts w:hint="eastAsia"/>
        </w:rPr>
        <w:br/>
      </w:r>
      <w:r>
        <w:rPr>
          <w:rFonts w:hint="eastAsia"/>
        </w:rPr>
        <w:t>　　图表 35：最近连续两年中国仪器仪表行业进口额及增速月度走势（单位：亿美元，%）</w:t>
      </w:r>
      <w:r>
        <w:rPr>
          <w:rFonts w:hint="eastAsia"/>
        </w:rPr>
        <w:br/>
      </w:r>
      <w:r>
        <w:rPr>
          <w:rFonts w:hint="eastAsia"/>
        </w:rPr>
        <w:t>　　图表 36：近年中国高档钟表消费人群分布（单位：%）</w:t>
      </w:r>
      <w:r>
        <w:rPr>
          <w:rFonts w:hint="eastAsia"/>
        </w:rPr>
        <w:br/>
      </w:r>
      <w:r>
        <w:rPr>
          <w:rFonts w:hint="eastAsia"/>
        </w:rPr>
        <w:t>　　图表 37：全球钟表奢侈品牌图谱</w:t>
      </w:r>
      <w:r>
        <w:rPr>
          <w:rFonts w:hint="eastAsia"/>
        </w:rPr>
        <w:br/>
      </w:r>
      <w:r>
        <w:rPr>
          <w:rFonts w:hint="eastAsia"/>
        </w:rPr>
        <w:t>　　图表 38：瑞士手表网络人气前十大系列表款</w:t>
      </w:r>
      <w:r>
        <w:rPr>
          <w:rFonts w:hint="eastAsia"/>
        </w:rPr>
        <w:br/>
      </w:r>
      <w:r>
        <w:rPr>
          <w:rFonts w:hint="eastAsia"/>
        </w:rPr>
        <w:t>　　图表 39：佳士得拍卖会最高钟表价格纪录</w:t>
      </w:r>
      <w:r>
        <w:rPr>
          <w:rFonts w:hint="eastAsia"/>
        </w:rPr>
        <w:br/>
      </w:r>
      <w:r>
        <w:rPr>
          <w:rFonts w:hint="eastAsia"/>
        </w:rPr>
        <w:t>　　图表 40：最近连续七年中国钟表行业市场规模变化趋势（单位：亿元，%）</w:t>
      </w:r>
      <w:r>
        <w:rPr>
          <w:rFonts w:hint="eastAsia"/>
        </w:rPr>
        <w:br/>
      </w:r>
      <w:r>
        <w:rPr>
          <w:rFonts w:hint="eastAsia"/>
        </w:rPr>
        <w:t>　　图表 41：中国钟表行业工业总产值、销售收入和利润前十名企业</w:t>
      </w:r>
      <w:r>
        <w:rPr>
          <w:rFonts w:hint="eastAsia"/>
        </w:rPr>
        <w:br/>
      </w:r>
      <w:r>
        <w:rPr>
          <w:rFonts w:hint="eastAsia"/>
        </w:rPr>
        <w:t>　　图表 42：钟表行业工业总产值（现价）前十位企业（单位：万元）</w:t>
      </w:r>
      <w:r>
        <w:rPr>
          <w:rFonts w:hint="eastAsia"/>
        </w:rPr>
        <w:br/>
      </w:r>
      <w:r>
        <w:rPr>
          <w:rFonts w:hint="eastAsia"/>
        </w:rPr>
        <w:t>　　图表 43：钟表行业销售收入前十位企业（单位：万元）</w:t>
      </w:r>
      <w:r>
        <w:rPr>
          <w:rFonts w:hint="eastAsia"/>
        </w:rPr>
        <w:br/>
      </w:r>
      <w:r>
        <w:rPr>
          <w:rFonts w:hint="eastAsia"/>
        </w:rPr>
        <w:t>　　图表 44：钟表行业利润总额前十位企业（单位：万元）</w:t>
      </w:r>
      <w:r>
        <w:rPr>
          <w:rFonts w:hint="eastAsia"/>
        </w:rPr>
        <w:br/>
      </w:r>
      <w:r>
        <w:rPr>
          <w:rFonts w:hint="eastAsia"/>
        </w:rPr>
        <w:t>　　图表 45：截至2023年底飞亚达（集团）股份有限公司与实际控制人之间的产权及控制关系的方框图</w:t>
      </w:r>
      <w:r>
        <w:rPr>
          <w:rFonts w:hint="eastAsia"/>
        </w:rPr>
        <w:br/>
      </w:r>
      <w:r>
        <w:rPr>
          <w:rFonts w:hint="eastAsia"/>
        </w:rPr>
        <w:t>　　图表 46：最近连续三年飞亚达（集团）股份有限公司主要经济指标分析（单位：万元）</w:t>
      </w:r>
      <w:r>
        <w:rPr>
          <w:rFonts w:hint="eastAsia"/>
        </w:rPr>
        <w:br/>
      </w:r>
      <w:r>
        <w:rPr>
          <w:rFonts w:hint="eastAsia"/>
        </w:rPr>
        <w:t>　　图表 47：飞亚达（集团）股份有限公司主营业务分地区情况表（单位：万元，%）</w:t>
      </w:r>
      <w:r>
        <w:rPr>
          <w:rFonts w:hint="eastAsia"/>
        </w:rPr>
        <w:br/>
      </w:r>
      <w:r>
        <w:rPr>
          <w:rFonts w:hint="eastAsia"/>
        </w:rPr>
        <w:t>　　图表 48：最近连续三年飞亚达（集团）股份有限公司盈利能力分析（单位：%）</w:t>
      </w:r>
      <w:r>
        <w:rPr>
          <w:rFonts w:hint="eastAsia"/>
        </w:rPr>
        <w:br/>
      </w:r>
      <w:r>
        <w:rPr>
          <w:rFonts w:hint="eastAsia"/>
        </w:rPr>
        <w:t>　　图表 49：飞亚达（集团）股份有限公司主营业务分行业、产品情况表（单位：万元，%）</w:t>
      </w:r>
      <w:r>
        <w:rPr>
          <w:rFonts w:hint="eastAsia"/>
        </w:rPr>
        <w:br/>
      </w:r>
      <w:r>
        <w:rPr>
          <w:rFonts w:hint="eastAsia"/>
        </w:rPr>
        <w:t>　　图表 50：最近连续三年飞亚达（集团）股份有限公司运营能力分析（单位：次）</w:t>
      </w:r>
      <w:r>
        <w:rPr>
          <w:rFonts w:hint="eastAsia"/>
        </w:rPr>
        <w:br/>
      </w:r>
      <w:r>
        <w:rPr>
          <w:rFonts w:hint="eastAsia"/>
        </w:rPr>
        <w:t>　　图表 51：最近连续三年飞亚达（集团）股份有限公司偿债能力分析（单位：%，倍）</w:t>
      </w:r>
      <w:r>
        <w:rPr>
          <w:rFonts w:hint="eastAsia"/>
        </w:rPr>
        <w:br/>
      </w:r>
      <w:r>
        <w:rPr>
          <w:rFonts w:hint="eastAsia"/>
        </w:rPr>
        <w:t>　　图表 52：最近连续三年飞亚达（集团）股份有限公司发展能力分析（单位：%）</w:t>
      </w:r>
      <w:r>
        <w:rPr>
          <w:rFonts w:hint="eastAsia"/>
        </w:rPr>
        <w:br/>
      </w:r>
      <w:r>
        <w:rPr>
          <w:rFonts w:hint="eastAsia"/>
        </w:rPr>
        <w:t>　　图表 53：飞亚达（集团）股份有限公司组织架构</w:t>
      </w:r>
      <w:r>
        <w:rPr>
          <w:rFonts w:hint="eastAsia"/>
        </w:rPr>
        <w:br/>
      </w:r>
      <w:r>
        <w:rPr>
          <w:rFonts w:hint="eastAsia"/>
        </w:rPr>
        <w:t>　　图表 54：飞亚达（集团）股份有限公司的主营产品结构（单位：%）</w:t>
      </w:r>
      <w:r>
        <w:rPr>
          <w:rFonts w:hint="eastAsia"/>
        </w:rPr>
        <w:br/>
      </w:r>
      <w:r>
        <w:rPr>
          <w:rFonts w:hint="eastAsia"/>
        </w:rPr>
        <w:t>　　图表 55：飞亚达（集团）股份有限公司主营业务区域分布（单位：%）</w:t>
      </w:r>
      <w:r>
        <w:rPr>
          <w:rFonts w:hint="eastAsia"/>
        </w:rPr>
        <w:br/>
      </w:r>
      <w:r>
        <w:rPr>
          <w:rFonts w:hint="eastAsia"/>
        </w:rPr>
        <w:t>　　图表 56：飞亚达（集团）股份有限公司优劣势分析</w:t>
      </w:r>
      <w:r>
        <w:rPr>
          <w:rFonts w:hint="eastAsia"/>
        </w:rPr>
        <w:br/>
      </w:r>
      <w:r>
        <w:rPr>
          <w:rFonts w:hint="eastAsia"/>
        </w:rPr>
        <w:t>　　图表 57：最近连续三年乐得利钟表（深圳）有限公司产销能力分析（单位：万元）</w:t>
      </w:r>
      <w:r>
        <w:rPr>
          <w:rFonts w:hint="eastAsia"/>
        </w:rPr>
        <w:br/>
      </w:r>
      <w:r>
        <w:rPr>
          <w:rFonts w:hint="eastAsia"/>
        </w:rPr>
        <w:t>　　图表 58：最近连续三年乐得利钟表（深圳）有限公司盈利能力分析（单位：%）</w:t>
      </w:r>
      <w:r>
        <w:rPr>
          <w:rFonts w:hint="eastAsia"/>
        </w:rPr>
        <w:br/>
      </w:r>
      <w:r>
        <w:rPr>
          <w:rFonts w:hint="eastAsia"/>
        </w:rPr>
        <w:t>　　图表 59：最近连续三年乐得利钟表（深圳）有限公司运营能力分析（单位：次）</w:t>
      </w:r>
      <w:r>
        <w:rPr>
          <w:rFonts w:hint="eastAsia"/>
        </w:rPr>
        <w:br/>
      </w:r>
      <w:r>
        <w:rPr>
          <w:rFonts w:hint="eastAsia"/>
        </w:rPr>
        <w:t>　　图表 60：最近连续三年乐得利钟表（深圳）有限公司偿债能力分析（单位：%，倍）</w:t>
      </w:r>
      <w:r>
        <w:rPr>
          <w:rFonts w:hint="eastAsia"/>
        </w:rPr>
        <w:br/>
      </w:r>
      <w:r>
        <w:rPr>
          <w:rFonts w:hint="eastAsia"/>
        </w:rPr>
        <w:t>　　图表 61：最近连续三年乐得利钟表（深圳）有限公司发展能力分析（单位：%）</w:t>
      </w:r>
      <w:r>
        <w:rPr>
          <w:rFonts w:hint="eastAsia"/>
        </w:rPr>
        <w:br/>
      </w:r>
      <w:r>
        <w:rPr>
          <w:rFonts w:hint="eastAsia"/>
        </w:rPr>
        <w:t>　　图表 62：乐得利钟表（深圳）有限公司优劣势分析</w:t>
      </w:r>
      <w:r>
        <w:rPr>
          <w:rFonts w:hint="eastAsia"/>
        </w:rPr>
        <w:br/>
      </w:r>
      <w:r>
        <w:rPr>
          <w:rFonts w:hint="eastAsia"/>
        </w:rPr>
        <w:t>　　图表 63：最近连续三年福建上润精密仪器有限公司产销能力分析（单位：万元）</w:t>
      </w:r>
      <w:r>
        <w:rPr>
          <w:rFonts w:hint="eastAsia"/>
        </w:rPr>
        <w:br/>
      </w:r>
      <w:r>
        <w:rPr>
          <w:rFonts w:hint="eastAsia"/>
        </w:rPr>
        <w:t>　　图表 64：最近连续三年福建上润精密仪器有限公司盈利能力分析（单位：%）</w:t>
      </w:r>
      <w:r>
        <w:rPr>
          <w:rFonts w:hint="eastAsia"/>
        </w:rPr>
        <w:br/>
      </w:r>
      <w:r>
        <w:rPr>
          <w:rFonts w:hint="eastAsia"/>
        </w:rPr>
        <w:t>　　图表 65：最近连续三年福建上润精密仪器有限公司运营能力分析（单位：次）</w:t>
      </w:r>
      <w:r>
        <w:rPr>
          <w:rFonts w:hint="eastAsia"/>
        </w:rPr>
        <w:br/>
      </w:r>
      <w:r>
        <w:rPr>
          <w:rFonts w:hint="eastAsia"/>
        </w:rPr>
        <w:t>　　图表 66：最近连续三年福建上润精密仪器有限公司偿债能力分析（单位：%，倍）</w:t>
      </w:r>
      <w:r>
        <w:rPr>
          <w:rFonts w:hint="eastAsia"/>
        </w:rPr>
        <w:br/>
      </w:r>
      <w:r>
        <w:rPr>
          <w:rFonts w:hint="eastAsia"/>
        </w:rPr>
        <w:t>　　图表 67：最近连续三年福建上润精密仪器有限公司发展能力分析（单位：%）</w:t>
      </w:r>
      <w:r>
        <w:rPr>
          <w:rFonts w:hint="eastAsia"/>
        </w:rPr>
        <w:br/>
      </w:r>
      <w:r>
        <w:rPr>
          <w:rFonts w:hint="eastAsia"/>
        </w:rPr>
        <w:t>　　图表 68：福建上润精密仪器有限公司优劣势分析</w:t>
      </w:r>
      <w:r>
        <w:rPr>
          <w:rFonts w:hint="eastAsia"/>
        </w:rPr>
        <w:br/>
      </w:r>
      <w:r>
        <w:rPr>
          <w:rFonts w:hint="eastAsia"/>
        </w:rPr>
        <w:t>　　图表 69：最近连续三年天津海鸥表业集团有限公司产销能力分析（单位：万元）</w:t>
      </w:r>
      <w:r>
        <w:rPr>
          <w:rFonts w:hint="eastAsia"/>
        </w:rPr>
        <w:br/>
      </w:r>
      <w:r>
        <w:rPr>
          <w:rFonts w:hint="eastAsia"/>
        </w:rPr>
        <w:t>　　图表 70：最近连续三年天津海鸥表业集团有限公司盈利能力分析（单位：%）</w:t>
      </w:r>
      <w:r>
        <w:rPr>
          <w:rFonts w:hint="eastAsia"/>
        </w:rPr>
        <w:br/>
      </w:r>
      <w:r>
        <w:rPr>
          <w:rFonts w:hint="eastAsia"/>
        </w:rPr>
        <w:t>　　图表 71：最近连续三年天津海鸥表业集团有限公司运营能力分析（单位：次）</w:t>
      </w:r>
      <w:r>
        <w:rPr>
          <w:rFonts w:hint="eastAsia"/>
        </w:rPr>
        <w:br/>
      </w:r>
      <w:r>
        <w:rPr>
          <w:rFonts w:hint="eastAsia"/>
        </w:rPr>
        <w:t>　　图表 72：最近连续三年天津海鸥表业集团有限公司偿债能力分析（单位：%，倍）</w:t>
      </w:r>
      <w:r>
        <w:rPr>
          <w:rFonts w:hint="eastAsia"/>
        </w:rPr>
        <w:br/>
      </w:r>
      <w:r>
        <w:rPr>
          <w:rFonts w:hint="eastAsia"/>
        </w:rPr>
        <w:t>　　图表 73：最近连续三年天津海鸥表业集团有限公司发展能力分析（单位：%）</w:t>
      </w:r>
      <w:r>
        <w:rPr>
          <w:rFonts w:hint="eastAsia"/>
        </w:rPr>
        <w:br/>
      </w:r>
      <w:r>
        <w:rPr>
          <w:rFonts w:hint="eastAsia"/>
        </w:rPr>
        <w:t>　　图表 74：天津海鸥表业集团有限公司组织架构图</w:t>
      </w:r>
      <w:r>
        <w:rPr>
          <w:rFonts w:hint="eastAsia"/>
        </w:rPr>
        <w:br/>
      </w:r>
      <w:r>
        <w:rPr>
          <w:rFonts w:hint="eastAsia"/>
        </w:rPr>
        <w:t>　　图表 75：天津海鸥表业集团有限公司优劣势分析</w:t>
      </w:r>
      <w:r>
        <w:rPr>
          <w:rFonts w:hint="eastAsia"/>
        </w:rPr>
        <w:br/>
      </w:r>
      <w:r>
        <w:rPr>
          <w:rFonts w:hint="eastAsia"/>
        </w:rPr>
        <w:t>　　图表 76：金时达（福建）电子科技发展有限公司优劣势分析</w:t>
      </w:r>
      <w:r>
        <w:rPr>
          <w:rFonts w:hint="eastAsia"/>
        </w:rPr>
        <w:br/>
      </w:r>
      <w:r>
        <w:rPr>
          <w:rFonts w:hint="eastAsia"/>
        </w:rPr>
        <w:t>　　图表 77：最近连续三年时运达（深圳）电子有限公司产销能力分析（单位：万元）</w:t>
      </w:r>
      <w:r>
        <w:rPr>
          <w:rFonts w:hint="eastAsia"/>
        </w:rPr>
        <w:br/>
      </w:r>
      <w:r>
        <w:rPr>
          <w:rFonts w:hint="eastAsia"/>
        </w:rPr>
        <w:t>　　图表 78：最近连续三年时运达（深圳）电子有限公司盈利能力分析（单位：%）</w:t>
      </w:r>
      <w:r>
        <w:rPr>
          <w:rFonts w:hint="eastAsia"/>
        </w:rPr>
        <w:br/>
      </w:r>
      <w:r>
        <w:rPr>
          <w:rFonts w:hint="eastAsia"/>
        </w:rPr>
        <w:t>　　图表 79：最近连续三年时运达（深圳）电子有限公司运营能力分析（单位：次）</w:t>
      </w:r>
      <w:r>
        <w:rPr>
          <w:rFonts w:hint="eastAsia"/>
        </w:rPr>
        <w:br/>
      </w:r>
      <w:r>
        <w:rPr>
          <w:rFonts w:hint="eastAsia"/>
        </w:rPr>
        <w:t>　　图表 80：最近连续三年时运达（深圳）电子有限公司偿债能力分析（单位：%，倍）</w:t>
      </w:r>
      <w:r>
        <w:rPr>
          <w:rFonts w:hint="eastAsia"/>
        </w:rPr>
        <w:br/>
      </w:r>
      <w:r>
        <w:rPr>
          <w:rFonts w:hint="eastAsia"/>
        </w:rPr>
        <w:t>　　图表 81：最近连续三年时运达（深圳）电子有限公司发展能力分析（单位：%）</w:t>
      </w:r>
      <w:r>
        <w:rPr>
          <w:rFonts w:hint="eastAsia"/>
        </w:rPr>
        <w:br/>
      </w:r>
      <w:r>
        <w:rPr>
          <w:rFonts w:hint="eastAsia"/>
        </w:rPr>
        <w:t>　　图表 82：时运达（深圳）电子有限公司优劣势分析</w:t>
      </w:r>
      <w:r>
        <w:rPr>
          <w:rFonts w:hint="eastAsia"/>
        </w:rPr>
        <w:br/>
      </w:r>
      <w:r>
        <w:rPr>
          <w:rFonts w:hint="eastAsia"/>
        </w:rPr>
        <w:t>　　图表 83：最近连续三年依波精品（深圳）有限公司产销能力分析（单位：万元）</w:t>
      </w:r>
      <w:r>
        <w:rPr>
          <w:rFonts w:hint="eastAsia"/>
        </w:rPr>
        <w:br/>
      </w:r>
      <w:r>
        <w:rPr>
          <w:rFonts w:hint="eastAsia"/>
        </w:rPr>
        <w:t>　　图表 84：最近连续三年依波精品（深圳）有限公司盈利能力分析（单位：%）</w:t>
      </w:r>
      <w:r>
        <w:rPr>
          <w:rFonts w:hint="eastAsia"/>
        </w:rPr>
        <w:br/>
      </w:r>
      <w:r>
        <w:rPr>
          <w:rFonts w:hint="eastAsia"/>
        </w:rPr>
        <w:t>　　图表 85：最近连续三年依波精品（深圳）有限公司运营能力分析（单位：次）</w:t>
      </w:r>
      <w:r>
        <w:rPr>
          <w:rFonts w:hint="eastAsia"/>
        </w:rPr>
        <w:br/>
      </w:r>
      <w:r>
        <w:rPr>
          <w:rFonts w:hint="eastAsia"/>
        </w:rPr>
        <w:t>　　图表 86：最近连续三年依波精品（深圳）有限公司偿债能力分析（单位：%，倍）</w:t>
      </w:r>
      <w:r>
        <w:rPr>
          <w:rFonts w:hint="eastAsia"/>
        </w:rPr>
        <w:br/>
      </w:r>
      <w:r>
        <w:rPr>
          <w:rFonts w:hint="eastAsia"/>
        </w:rPr>
        <w:t>　　图表 87：最近连续三年依波精品（深圳）有限公司发展能力分析（单位：%）</w:t>
      </w:r>
      <w:r>
        <w:rPr>
          <w:rFonts w:hint="eastAsia"/>
        </w:rPr>
        <w:br/>
      </w:r>
      <w:r>
        <w:rPr>
          <w:rFonts w:hint="eastAsia"/>
        </w:rPr>
        <w:t>　　图表 88：依波精品（深圳）有限公司优劣势分析</w:t>
      </w:r>
      <w:r>
        <w:rPr>
          <w:rFonts w:hint="eastAsia"/>
        </w:rPr>
        <w:br/>
      </w:r>
      <w:r>
        <w:rPr>
          <w:rFonts w:hint="eastAsia"/>
        </w:rPr>
        <w:t>　　图表 89：最近连续三年烟台持久钟表集团有限公司产销能力分析（单位：万元）</w:t>
      </w:r>
      <w:r>
        <w:rPr>
          <w:rFonts w:hint="eastAsia"/>
        </w:rPr>
        <w:br/>
      </w:r>
      <w:r>
        <w:rPr>
          <w:rFonts w:hint="eastAsia"/>
        </w:rPr>
        <w:t>　　图表 90：最近连续三年烟台持久钟表集团有限公司盈利能力分析（单位：%）</w:t>
      </w:r>
      <w:r>
        <w:rPr>
          <w:rFonts w:hint="eastAsia"/>
        </w:rPr>
        <w:br/>
      </w:r>
      <w:r>
        <w:rPr>
          <w:rFonts w:hint="eastAsia"/>
        </w:rPr>
        <w:t>　　图表 91：最近连续三年烟台持久钟表集团有限公司运营能力分析（单位：次）</w:t>
      </w:r>
      <w:r>
        <w:rPr>
          <w:rFonts w:hint="eastAsia"/>
        </w:rPr>
        <w:br/>
      </w:r>
      <w:r>
        <w:rPr>
          <w:rFonts w:hint="eastAsia"/>
        </w:rPr>
        <w:t>　　图表 92：最近连续三年烟台持久钟表集团有限公司偿债能力分析（单位：%，倍）</w:t>
      </w:r>
      <w:r>
        <w:rPr>
          <w:rFonts w:hint="eastAsia"/>
        </w:rPr>
        <w:br/>
      </w:r>
      <w:r>
        <w:rPr>
          <w:rFonts w:hint="eastAsia"/>
        </w:rPr>
        <w:t>　　图表 93：最近连续三年烟台持久钟表集团有限公司发展能力分析（单位：%）</w:t>
      </w:r>
      <w:r>
        <w:rPr>
          <w:rFonts w:hint="eastAsia"/>
        </w:rPr>
        <w:br/>
      </w:r>
      <w:r>
        <w:rPr>
          <w:rFonts w:hint="eastAsia"/>
        </w:rPr>
        <w:t>　　图表 94：烟台持久钟表集团有限公司优劣势分析</w:t>
      </w:r>
      <w:r>
        <w:rPr>
          <w:rFonts w:hint="eastAsia"/>
        </w:rPr>
        <w:br/>
      </w:r>
      <w:r>
        <w:rPr>
          <w:rFonts w:hint="eastAsia"/>
        </w:rPr>
        <w:t>　　图表 95：最近连续三年西铁城（中国）钟表有限公司产销能力分析（单位：万元）</w:t>
      </w:r>
      <w:r>
        <w:rPr>
          <w:rFonts w:hint="eastAsia"/>
        </w:rPr>
        <w:br/>
      </w:r>
      <w:r>
        <w:rPr>
          <w:rFonts w:hint="eastAsia"/>
        </w:rPr>
        <w:t>　　图表 96：最近连续三年西铁城（中国）钟表有限公司盈利能力分析（单位：%）</w:t>
      </w:r>
      <w:r>
        <w:rPr>
          <w:rFonts w:hint="eastAsia"/>
        </w:rPr>
        <w:br/>
      </w:r>
      <w:r>
        <w:rPr>
          <w:rFonts w:hint="eastAsia"/>
        </w:rPr>
        <w:t>　　图表 97：最近连续三年西铁城（中国）钟表有限公司运营能力分析（单位：次）</w:t>
      </w:r>
      <w:r>
        <w:rPr>
          <w:rFonts w:hint="eastAsia"/>
        </w:rPr>
        <w:br/>
      </w:r>
      <w:r>
        <w:rPr>
          <w:rFonts w:hint="eastAsia"/>
        </w:rPr>
        <w:t>　　图表 98：最近连续三年西铁城（中国）钟表有限公司偿债能力分析（单位：%，倍）</w:t>
      </w:r>
      <w:r>
        <w:rPr>
          <w:rFonts w:hint="eastAsia"/>
        </w:rPr>
        <w:br/>
      </w:r>
      <w:r>
        <w:rPr>
          <w:rFonts w:hint="eastAsia"/>
        </w:rPr>
        <w:t>　　图表 99：最近连续三年西铁城（中国）钟表有限公司发展能力分析（单位：%）</w:t>
      </w:r>
      <w:r>
        <w:rPr>
          <w:rFonts w:hint="eastAsia"/>
        </w:rPr>
        <w:br/>
      </w:r>
      <w:r>
        <w:rPr>
          <w:rFonts w:hint="eastAsia"/>
        </w:rPr>
        <w:t>　　图表 100：西铁城（中国）钟表有限公司优劣势分析</w:t>
      </w:r>
      <w:r>
        <w:rPr>
          <w:rFonts w:hint="eastAsia"/>
        </w:rPr>
        <w:br/>
      </w:r>
      <w:r>
        <w:rPr>
          <w:rFonts w:hint="eastAsia"/>
        </w:rPr>
        <w:t>　　图表 101：最近连续三年烟台北极星国有控股有限公司产销能力分析（单位：万元）</w:t>
      </w:r>
      <w:r>
        <w:rPr>
          <w:rFonts w:hint="eastAsia"/>
        </w:rPr>
        <w:br/>
      </w:r>
      <w:r>
        <w:rPr>
          <w:rFonts w:hint="eastAsia"/>
        </w:rPr>
        <w:t>　　图表 102：最近连续三年烟台北极星国有控股有限公司盈利能力分析（单位：%）</w:t>
      </w:r>
      <w:r>
        <w:rPr>
          <w:rFonts w:hint="eastAsia"/>
        </w:rPr>
        <w:br/>
      </w:r>
      <w:r>
        <w:rPr>
          <w:rFonts w:hint="eastAsia"/>
        </w:rPr>
        <w:t>　　图表 103：最近连续三年烟台北极星国有控股有限公司运营能力分析（单位：次）</w:t>
      </w:r>
      <w:r>
        <w:rPr>
          <w:rFonts w:hint="eastAsia"/>
        </w:rPr>
        <w:br/>
      </w:r>
      <w:r>
        <w:rPr>
          <w:rFonts w:hint="eastAsia"/>
        </w:rPr>
        <w:t>　　图表 104：最近连续三年烟台北极星国有控股有限公司偿债能力分析（单位：%，倍）</w:t>
      </w:r>
      <w:r>
        <w:rPr>
          <w:rFonts w:hint="eastAsia"/>
        </w:rPr>
        <w:br/>
      </w:r>
      <w:r>
        <w:rPr>
          <w:rFonts w:hint="eastAsia"/>
        </w:rPr>
        <w:t>　　图表 105：最近连续三年烟台北极星国有控股有限公司发展能力分析（单位：%）</w:t>
      </w:r>
      <w:r>
        <w:rPr>
          <w:rFonts w:hint="eastAsia"/>
        </w:rPr>
        <w:br/>
      </w:r>
      <w:r>
        <w:rPr>
          <w:rFonts w:hint="eastAsia"/>
        </w:rPr>
        <w:t>　　图表 106：烟台北极星国有控股有限公司组织架构图</w:t>
      </w:r>
      <w:r>
        <w:rPr>
          <w:rFonts w:hint="eastAsia"/>
        </w:rPr>
        <w:br/>
      </w:r>
      <w:r>
        <w:rPr>
          <w:rFonts w:hint="eastAsia"/>
        </w:rPr>
        <w:t>　　图表 107：烟台北极星国有控股有限公司国内销售网络</w:t>
      </w:r>
      <w:r>
        <w:rPr>
          <w:rFonts w:hint="eastAsia"/>
        </w:rPr>
        <w:br/>
      </w:r>
      <w:r>
        <w:rPr>
          <w:rFonts w:hint="eastAsia"/>
        </w:rPr>
        <w:t>　　图表 108：烟台北极星国有控股有限公司优劣势分析</w:t>
      </w:r>
      <w:r>
        <w:rPr>
          <w:rFonts w:hint="eastAsia"/>
        </w:rPr>
        <w:br/>
      </w:r>
      <w:r>
        <w:rPr>
          <w:rFonts w:hint="eastAsia"/>
        </w:rPr>
        <w:t>　　图表 109：最近连续三年福建瑞达精工股份有限公司产销能力分析（单位：万元）</w:t>
      </w:r>
      <w:r>
        <w:rPr>
          <w:rFonts w:hint="eastAsia"/>
        </w:rPr>
        <w:br/>
      </w:r>
      <w:r>
        <w:rPr>
          <w:rFonts w:hint="eastAsia"/>
        </w:rPr>
        <w:t>　　图表 110：最近连续三年福建瑞达精工股份有限公司盈利能力分析（单位：%）</w:t>
      </w:r>
      <w:r>
        <w:rPr>
          <w:rFonts w:hint="eastAsia"/>
        </w:rPr>
        <w:br/>
      </w:r>
      <w:r>
        <w:rPr>
          <w:rFonts w:hint="eastAsia"/>
        </w:rPr>
        <w:t>　　图表 111：最近连续三年福建瑞达精工股份有限公司运营能力分析（单位：次）</w:t>
      </w:r>
      <w:r>
        <w:rPr>
          <w:rFonts w:hint="eastAsia"/>
        </w:rPr>
        <w:br/>
      </w:r>
      <w:r>
        <w:rPr>
          <w:rFonts w:hint="eastAsia"/>
        </w:rPr>
        <w:t>　　图表 112：最近连续三年福建瑞达精工股份有限公司偿债能力分析（单位：%，倍）</w:t>
      </w:r>
      <w:r>
        <w:rPr>
          <w:rFonts w:hint="eastAsia"/>
        </w:rPr>
        <w:br/>
      </w:r>
      <w:r>
        <w:rPr>
          <w:rFonts w:hint="eastAsia"/>
        </w:rPr>
        <w:t>　　图表 113：最近连续三年福建瑞达精工股份有限公司发展能力分析（单位：%）</w:t>
      </w:r>
      <w:r>
        <w:rPr>
          <w:rFonts w:hint="eastAsia"/>
        </w:rPr>
        <w:br/>
      </w:r>
      <w:r>
        <w:rPr>
          <w:rFonts w:hint="eastAsia"/>
        </w:rPr>
        <w:t>　　图表 114：福建瑞达精工股份有限公司优劣势分析</w:t>
      </w:r>
      <w:r>
        <w:rPr>
          <w:rFonts w:hint="eastAsia"/>
        </w:rPr>
        <w:br/>
      </w:r>
      <w:r>
        <w:rPr>
          <w:rFonts w:hint="eastAsia"/>
        </w:rPr>
        <w:t>　　图表 115：最近连续三年珠海罗西尼表业有限公司产销能力分析（单位：万元）</w:t>
      </w:r>
      <w:r>
        <w:rPr>
          <w:rFonts w:hint="eastAsia"/>
        </w:rPr>
        <w:br/>
      </w:r>
      <w:r>
        <w:rPr>
          <w:rFonts w:hint="eastAsia"/>
        </w:rPr>
        <w:t>　　图表 116：最近连续三年珠海罗西尼表业有限公司盈利能力分析（单位：%）</w:t>
      </w:r>
      <w:r>
        <w:rPr>
          <w:rFonts w:hint="eastAsia"/>
        </w:rPr>
        <w:br/>
      </w:r>
      <w:r>
        <w:rPr>
          <w:rFonts w:hint="eastAsia"/>
        </w:rPr>
        <w:t>　　图表 117：最近连续三年珠海罗西尼表业有限公司运营能力分析（单位：次）</w:t>
      </w:r>
      <w:r>
        <w:rPr>
          <w:rFonts w:hint="eastAsia"/>
        </w:rPr>
        <w:br/>
      </w:r>
      <w:r>
        <w:rPr>
          <w:rFonts w:hint="eastAsia"/>
        </w:rPr>
        <w:t>　　图表 118：最近连续三年珠海罗西尼表业有限公司偿债能力分析（单位：%，倍）</w:t>
      </w:r>
      <w:r>
        <w:rPr>
          <w:rFonts w:hint="eastAsia"/>
        </w:rPr>
        <w:br/>
      </w:r>
      <w:r>
        <w:rPr>
          <w:rFonts w:hint="eastAsia"/>
        </w:rPr>
        <w:t>　　图表 119：最近连续三年珠海罗西尼表业有限公司发展能力分析（单位：%）</w:t>
      </w:r>
      <w:r>
        <w:rPr>
          <w:rFonts w:hint="eastAsia"/>
        </w:rPr>
        <w:br/>
      </w:r>
      <w:r>
        <w:rPr>
          <w:rFonts w:hint="eastAsia"/>
        </w:rPr>
        <w:t>　　图表 120：珠海罗西尼表业有限公司优劣势分析</w:t>
      </w:r>
      <w:r>
        <w:rPr>
          <w:rFonts w:hint="eastAsia"/>
        </w:rPr>
        <w:br/>
      </w:r>
      <w:r>
        <w:rPr>
          <w:rFonts w:hint="eastAsia"/>
        </w:rPr>
        <w:t>　　图表 121：最近连续三年漳州宏源表业有限公司产销能力分析（单位：万元）</w:t>
      </w:r>
      <w:r>
        <w:rPr>
          <w:rFonts w:hint="eastAsia"/>
        </w:rPr>
        <w:br/>
      </w:r>
      <w:r>
        <w:rPr>
          <w:rFonts w:hint="eastAsia"/>
        </w:rPr>
        <w:t>　　图表 122：最近连续三年漳州宏源表业有限公司盈利能力分析（单位：%）</w:t>
      </w:r>
      <w:r>
        <w:rPr>
          <w:rFonts w:hint="eastAsia"/>
        </w:rPr>
        <w:br/>
      </w:r>
      <w:r>
        <w:rPr>
          <w:rFonts w:hint="eastAsia"/>
        </w:rPr>
        <w:t>　　图表 123：最近连续三年漳州宏源表业有限公司运营能力分析（单位：次）</w:t>
      </w:r>
      <w:r>
        <w:rPr>
          <w:rFonts w:hint="eastAsia"/>
        </w:rPr>
        <w:br/>
      </w:r>
      <w:r>
        <w:rPr>
          <w:rFonts w:hint="eastAsia"/>
        </w:rPr>
        <w:t>　　图表 124：最近连续三年漳州宏源表业有限公司偿债能力分析（单位：倍，%）</w:t>
      </w:r>
      <w:r>
        <w:rPr>
          <w:rFonts w:hint="eastAsia"/>
        </w:rPr>
        <w:br/>
      </w:r>
      <w:r>
        <w:rPr>
          <w:rFonts w:hint="eastAsia"/>
        </w:rPr>
        <w:t>　　图表 125：最近连续三年漳州宏源表业有限公司发展能力分析（单位：%）</w:t>
      </w:r>
      <w:r>
        <w:rPr>
          <w:rFonts w:hint="eastAsia"/>
        </w:rPr>
        <w:br/>
      </w:r>
      <w:r>
        <w:rPr>
          <w:rFonts w:hint="eastAsia"/>
        </w:rPr>
        <w:t>　　图表 126：漳州宏源表业有限公司优劣势分析</w:t>
      </w:r>
      <w:r>
        <w:rPr>
          <w:rFonts w:hint="eastAsia"/>
        </w:rPr>
        <w:br/>
      </w:r>
      <w:r>
        <w:rPr>
          <w:rFonts w:hint="eastAsia"/>
        </w:rPr>
        <w:t>　　图表 127：最近连续三年天王电子（深圳）有限公司产销能力分析（单位：万元）</w:t>
      </w:r>
      <w:r>
        <w:rPr>
          <w:rFonts w:hint="eastAsia"/>
        </w:rPr>
        <w:br/>
      </w:r>
      <w:r>
        <w:rPr>
          <w:rFonts w:hint="eastAsia"/>
        </w:rPr>
        <w:t>　　图表 128：最近连续三年天王电子（深圳）有限公司盈利能力分析（单位：%）</w:t>
      </w:r>
      <w:r>
        <w:rPr>
          <w:rFonts w:hint="eastAsia"/>
        </w:rPr>
        <w:br/>
      </w:r>
      <w:r>
        <w:rPr>
          <w:rFonts w:hint="eastAsia"/>
        </w:rPr>
        <w:t>　　图表 129：最近连续三年天王电子（深圳）有限公司运营能力分析（单位：次）</w:t>
      </w:r>
      <w:r>
        <w:rPr>
          <w:rFonts w:hint="eastAsia"/>
        </w:rPr>
        <w:br/>
      </w:r>
      <w:r>
        <w:rPr>
          <w:rFonts w:hint="eastAsia"/>
        </w:rPr>
        <w:t>　　图表 130：最近连续三年天王电子（深圳）有限公司偿债能力分析（单位：%，倍）</w:t>
      </w:r>
      <w:r>
        <w:rPr>
          <w:rFonts w:hint="eastAsia"/>
        </w:rPr>
        <w:br/>
      </w:r>
      <w:r>
        <w:rPr>
          <w:rFonts w:hint="eastAsia"/>
        </w:rPr>
        <w:t>　　图表 131：最近连续三年天王电子（深圳）有限公司发展能力分析（单位：%）</w:t>
      </w:r>
      <w:r>
        <w:rPr>
          <w:rFonts w:hint="eastAsia"/>
        </w:rPr>
        <w:br/>
      </w:r>
      <w:r>
        <w:rPr>
          <w:rFonts w:hint="eastAsia"/>
        </w:rPr>
        <w:t>　　图表 132：天王电子（深圳）有限公司优劣势分析</w:t>
      </w:r>
      <w:r>
        <w:rPr>
          <w:rFonts w:hint="eastAsia"/>
        </w:rPr>
        <w:br/>
      </w:r>
      <w:r>
        <w:rPr>
          <w:rFonts w:hint="eastAsia"/>
        </w:rPr>
        <w:t>　　图表 133：最近连续三年深圳市雷诺表业有限公司产销能力分析（单位：万元）</w:t>
      </w:r>
      <w:r>
        <w:rPr>
          <w:rFonts w:hint="eastAsia"/>
        </w:rPr>
        <w:br/>
      </w:r>
      <w:r>
        <w:rPr>
          <w:rFonts w:hint="eastAsia"/>
        </w:rPr>
        <w:t>　　图表 134：最近连续三年深圳市雷诺表业有限公司盈利能力分析（单位：%）</w:t>
      </w:r>
      <w:r>
        <w:rPr>
          <w:rFonts w:hint="eastAsia"/>
        </w:rPr>
        <w:br/>
      </w:r>
      <w:r>
        <w:rPr>
          <w:rFonts w:hint="eastAsia"/>
        </w:rPr>
        <w:t>　　图表 135：最近连续三年深圳市雷诺表业有限公司运营能力分析（单位：次）</w:t>
      </w:r>
      <w:r>
        <w:rPr>
          <w:rFonts w:hint="eastAsia"/>
        </w:rPr>
        <w:br/>
      </w:r>
      <w:r>
        <w:rPr>
          <w:rFonts w:hint="eastAsia"/>
        </w:rPr>
        <w:t>　　图表 136：最近连续三年深圳市雷诺表业有限公司偿债能力分析（单位：%，倍）</w:t>
      </w:r>
      <w:r>
        <w:rPr>
          <w:rFonts w:hint="eastAsia"/>
        </w:rPr>
        <w:br/>
      </w:r>
      <w:r>
        <w:rPr>
          <w:rFonts w:hint="eastAsia"/>
        </w:rPr>
        <w:t>　　图表 137：最近连续三年深圳市雷诺表业有限公司发展能力分析（单位：%）</w:t>
      </w:r>
      <w:r>
        <w:rPr>
          <w:rFonts w:hint="eastAsia"/>
        </w:rPr>
        <w:br/>
      </w:r>
      <w:r>
        <w:rPr>
          <w:rFonts w:hint="eastAsia"/>
        </w:rPr>
        <w:t>　　图表 138：深圳市雷诺表业有限公司优劣势分析</w:t>
      </w:r>
      <w:r>
        <w:rPr>
          <w:rFonts w:hint="eastAsia"/>
        </w:rPr>
        <w:br/>
      </w:r>
      <w:r>
        <w:rPr>
          <w:rFonts w:hint="eastAsia"/>
        </w:rPr>
        <w:t>　　图表 139：最近连续三年广州番禺明珠星钟表有限公司产销能力分析（单位：万元）</w:t>
      </w:r>
      <w:r>
        <w:rPr>
          <w:rFonts w:hint="eastAsia"/>
        </w:rPr>
        <w:br/>
      </w:r>
      <w:r>
        <w:rPr>
          <w:rFonts w:hint="eastAsia"/>
        </w:rPr>
        <w:t>　　图表 140：最近连续三年广州番禺明珠星钟表有限公司盈利能力分析（单位：%）</w:t>
      </w:r>
      <w:r>
        <w:rPr>
          <w:rFonts w:hint="eastAsia"/>
        </w:rPr>
        <w:br/>
      </w:r>
      <w:r>
        <w:rPr>
          <w:rFonts w:hint="eastAsia"/>
        </w:rPr>
        <w:t>　　图表 141：最近连续三年广州番禺明珠星钟表有限公司运营能力分析（单位：次）</w:t>
      </w:r>
      <w:r>
        <w:rPr>
          <w:rFonts w:hint="eastAsia"/>
        </w:rPr>
        <w:br/>
      </w:r>
      <w:r>
        <w:rPr>
          <w:rFonts w:hint="eastAsia"/>
        </w:rPr>
        <w:t>　　图表 142：最近连续三年广州番禺明珠星钟表有限公司偿债能力分析（单位：%，倍）</w:t>
      </w:r>
      <w:r>
        <w:rPr>
          <w:rFonts w:hint="eastAsia"/>
        </w:rPr>
        <w:br/>
      </w:r>
      <w:r>
        <w:rPr>
          <w:rFonts w:hint="eastAsia"/>
        </w:rPr>
        <w:t>　　图表 143：最近连续三年广州番禺明珠星钟表有限公司发展能力分析（单位：%）</w:t>
      </w:r>
      <w:r>
        <w:rPr>
          <w:rFonts w:hint="eastAsia"/>
        </w:rPr>
        <w:br/>
      </w:r>
      <w:r>
        <w:rPr>
          <w:rFonts w:hint="eastAsia"/>
        </w:rPr>
        <w:t>　　图表 144：广州番禺明珠星钟表有限公司优劣势分析</w:t>
      </w:r>
      <w:r>
        <w:rPr>
          <w:rFonts w:hint="eastAsia"/>
        </w:rPr>
        <w:br/>
      </w:r>
      <w:r>
        <w:rPr>
          <w:rFonts w:hint="eastAsia"/>
        </w:rPr>
        <w:t>　　图表 145：最近连续三年福建华艺钟表集团有限公司产销能力分析（单位：万元）</w:t>
      </w:r>
      <w:r>
        <w:rPr>
          <w:rFonts w:hint="eastAsia"/>
        </w:rPr>
        <w:br/>
      </w:r>
      <w:r>
        <w:rPr>
          <w:rFonts w:hint="eastAsia"/>
        </w:rPr>
        <w:t>　　图表 146：最近连续三年福建华艺钟表集团有限公司盈利能力分析（单位：%）</w:t>
      </w:r>
      <w:r>
        <w:rPr>
          <w:rFonts w:hint="eastAsia"/>
        </w:rPr>
        <w:br/>
      </w:r>
      <w:r>
        <w:rPr>
          <w:rFonts w:hint="eastAsia"/>
        </w:rPr>
        <w:t>　　图表 147：最近连续三年福建华艺钟表集团有限公司运营能力分析（单位：次）</w:t>
      </w:r>
      <w:r>
        <w:rPr>
          <w:rFonts w:hint="eastAsia"/>
        </w:rPr>
        <w:br/>
      </w:r>
      <w:r>
        <w:rPr>
          <w:rFonts w:hint="eastAsia"/>
        </w:rPr>
        <w:t>　　图表 148：最近连续三年福建华艺钟表集团有限公司偿债能力分析（单位：%，倍）</w:t>
      </w:r>
      <w:r>
        <w:rPr>
          <w:rFonts w:hint="eastAsia"/>
        </w:rPr>
        <w:br/>
      </w:r>
      <w:r>
        <w:rPr>
          <w:rFonts w:hint="eastAsia"/>
        </w:rPr>
        <w:t>　　图表 149：最近连续三年福建华艺钟表集团有限公司发展能力分析（单位：%）</w:t>
      </w:r>
      <w:r>
        <w:rPr>
          <w:rFonts w:hint="eastAsia"/>
        </w:rPr>
        <w:br/>
      </w:r>
      <w:r>
        <w:rPr>
          <w:rFonts w:hint="eastAsia"/>
        </w:rPr>
        <w:t>　　图表 150：福建华艺钟表集团有限公司优劣势分析</w:t>
      </w:r>
      <w:r>
        <w:rPr>
          <w:rFonts w:hint="eastAsia"/>
        </w:rPr>
        <w:br/>
      </w:r>
      <w:r>
        <w:rPr>
          <w:rFonts w:hint="eastAsia"/>
        </w:rPr>
        <w:t>　　图表 151：最近连续三年福建吉邦电子有限公司产销能力分析（单位：万元）</w:t>
      </w:r>
      <w:r>
        <w:rPr>
          <w:rFonts w:hint="eastAsia"/>
        </w:rPr>
        <w:br/>
      </w:r>
      <w:r>
        <w:rPr>
          <w:rFonts w:hint="eastAsia"/>
        </w:rPr>
        <w:t>　　图表 152：最近连续三年福建吉邦电子有限公司盈利能力分析（单位：%）</w:t>
      </w:r>
      <w:r>
        <w:rPr>
          <w:rFonts w:hint="eastAsia"/>
        </w:rPr>
        <w:br/>
      </w:r>
      <w:r>
        <w:rPr>
          <w:rFonts w:hint="eastAsia"/>
        </w:rPr>
        <w:t>　　图表 153：最近连续三年福建吉邦电子有限公司运营能力分析（单位：次）</w:t>
      </w:r>
      <w:r>
        <w:rPr>
          <w:rFonts w:hint="eastAsia"/>
        </w:rPr>
        <w:br/>
      </w:r>
      <w:r>
        <w:rPr>
          <w:rFonts w:hint="eastAsia"/>
        </w:rPr>
        <w:t>　　图表 154：最近连续三年福建吉邦电子有限公司偿债能力分析（单位：%，倍）</w:t>
      </w:r>
      <w:r>
        <w:rPr>
          <w:rFonts w:hint="eastAsia"/>
        </w:rPr>
        <w:br/>
      </w:r>
      <w:r>
        <w:rPr>
          <w:rFonts w:hint="eastAsia"/>
        </w:rPr>
        <w:t>　　图表 155：最近连续三年福建吉邦电子有限公司发展能力分析（单位：%）</w:t>
      </w:r>
      <w:r>
        <w:rPr>
          <w:rFonts w:hint="eastAsia"/>
        </w:rPr>
        <w:br/>
      </w:r>
      <w:r>
        <w:rPr>
          <w:rFonts w:hint="eastAsia"/>
        </w:rPr>
        <w:t>　　图表 156：福建吉邦电子有限公司优劣势分析</w:t>
      </w:r>
      <w:r>
        <w:rPr>
          <w:rFonts w:hint="eastAsia"/>
        </w:rPr>
        <w:br/>
      </w:r>
      <w:r>
        <w:rPr>
          <w:rFonts w:hint="eastAsia"/>
        </w:rPr>
        <w:t>　　图表 157：最近连续三年山东康巴丝钟表有限公司产销能力分析（单位：万元）</w:t>
      </w:r>
      <w:r>
        <w:rPr>
          <w:rFonts w:hint="eastAsia"/>
        </w:rPr>
        <w:br/>
      </w:r>
      <w:r>
        <w:rPr>
          <w:rFonts w:hint="eastAsia"/>
        </w:rPr>
        <w:t>　　图表 158：最近连续三年山东康巴丝钟表有限公司盈利能力分析（单位：%）</w:t>
      </w:r>
      <w:r>
        <w:rPr>
          <w:rFonts w:hint="eastAsia"/>
        </w:rPr>
        <w:br/>
      </w:r>
      <w:r>
        <w:rPr>
          <w:rFonts w:hint="eastAsia"/>
        </w:rPr>
        <w:t>　　图表 159：最近连续三年山东康巴丝钟表有限公司运营能力分析（单位：次）</w:t>
      </w:r>
      <w:r>
        <w:rPr>
          <w:rFonts w:hint="eastAsia"/>
        </w:rPr>
        <w:br/>
      </w:r>
      <w:r>
        <w:rPr>
          <w:rFonts w:hint="eastAsia"/>
        </w:rPr>
        <w:t>　　图表 160：最近连续三年山东康巴丝钟表有限公司偿债能力分析（单位：%，倍）</w:t>
      </w:r>
      <w:r>
        <w:rPr>
          <w:rFonts w:hint="eastAsia"/>
        </w:rPr>
        <w:br/>
      </w:r>
      <w:r>
        <w:rPr>
          <w:rFonts w:hint="eastAsia"/>
        </w:rPr>
        <w:t>　　图表 161：最近连续三年山东康巴丝钟表有限公司发展能力分析（单位：%）</w:t>
      </w:r>
      <w:r>
        <w:rPr>
          <w:rFonts w:hint="eastAsia"/>
        </w:rPr>
        <w:br/>
      </w:r>
      <w:r>
        <w:rPr>
          <w:rFonts w:hint="eastAsia"/>
        </w:rPr>
        <w:t>　　图表 162：山东康巴丝钟表有限公司优劣势分析</w:t>
      </w:r>
      <w:r>
        <w:rPr>
          <w:rFonts w:hint="eastAsia"/>
        </w:rPr>
        <w:br/>
      </w:r>
      <w:r>
        <w:rPr>
          <w:rFonts w:hint="eastAsia"/>
        </w:rPr>
        <w:t>　　图表 163：最近连续三年浙江省开化芹江钟表有限公司经营情况分析产销能力分析（单位：万元）</w:t>
      </w:r>
      <w:r>
        <w:rPr>
          <w:rFonts w:hint="eastAsia"/>
        </w:rPr>
        <w:br/>
      </w:r>
      <w:r>
        <w:rPr>
          <w:rFonts w:hint="eastAsia"/>
        </w:rPr>
        <w:t>　　图表 164：最近连续三年浙江省开化芹江钟表有限公司经营情况分析盈利能力分析（单位：%）</w:t>
      </w:r>
      <w:r>
        <w:rPr>
          <w:rFonts w:hint="eastAsia"/>
        </w:rPr>
        <w:br/>
      </w:r>
      <w:r>
        <w:rPr>
          <w:rFonts w:hint="eastAsia"/>
        </w:rPr>
        <w:t>　　图表 165：最近连续三年浙江省开化芹江钟表有限公司经营情况分析运营能力分析（单位：次）</w:t>
      </w:r>
      <w:r>
        <w:rPr>
          <w:rFonts w:hint="eastAsia"/>
        </w:rPr>
        <w:br/>
      </w:r>
      <w:r>
        <w:rPr>
          <w:rFonts w:hint="eastAsia"/>
        </w:rPr>
        <w:t>　　图表 166：最近连续三年浙江省开化芹江钟表有限公司经营情况分析偿债能力分析（单位：%，倍）</w:t>
      </w:r>
      <w:r>
        <w:rPr>
          <w:rFonts w:hint="eastAsia"/>
        </w:rPr>
        <w:br/>
      </w:r>
      <w:r>
        <w:rPr>
          <w:rFonts w:hint="eastAsia"/>
        </w:rPr>
        <w:t>　　图表 167：最近连续三年浙江省开化芹江钟表有限公司经营情况分析发展能力分析（单位：%）</w:t>
      </w:r>
      <w:r>
        <w:rPr>
          <w:rFonts w:hint="eastAsia"/>
        </w:rPr>
        <w:br/>
      </w:r>
      <w:r>
        <w:rPr>
          <w:rFonts w:hint="eastAsia"/>
        </w:rPr>
        <w:t>　　图表 168：浙江省开化芹江钟表有限公司经营情况分析优劣势分析</w:t>
      </w:r>
      <w:r>
        <w:rPr>
          <w:rFonts w:hint="eastAsia"/>
        </w:rPr>
        <w:br/>
      </w:r>
      <w:r>
        <w:rPr>
          <w:rFonts w:hint="eastAsia"/>
        </w:rPr>
        <w:t>　　图表 169：最近连续三年大连精工电子有限公司产销能力分析（单位：万元）</w:t>
      </w:r>
      <w:r>
        <w:rPr>
          <w:rFonts w:hint="eastAsia"/>
        </w:rPr>
        <w:br/>
      </w:r>
      <w:r>
        <w:rPr>
          <w:rFonts w:hint="eastAsia"/>
        </w:rPr>
        <w:t>　　图表 170：最近连续三年大连精工电子有限公司盈利能力分析（单位：%）</w:t>
      </w:r>
      <w:r>
        <w:rPr>
          <w:rFonts w:hint="eastAsia"/>
        </w:rPr>
        <w:br/>
      </w:r>
      <w:r>
        <w:rPr>
          <w:rFonts w:hint="eastAsia"/>
        </w:rPr>
        <w:t>　　图表 171：最近连续三年大连精工电子有限公司运营能力分析（单位：次）</w:t>
      </w:r>
      <w:r>
        <w:rPr>
          <w:rFonts w:hint="eastAsia"/>
        </w:rPr>
        <w:br/>
      </w:r>
      <w:r>
        <w:rPr>
          <w:rFonts w:hint="eastAsia"/>
        </w:rPr>
        <w:t>　　图表 172：最近连续三年大连精工电子有限公司偿债能力分析（单位：%，倍）</w:t>
      </w:r>
      <w:r>
        <w:rPr>
          <w:rFonts w:hint="eastAsia"/>
        </w:rPr>
        <w:br/>
      </w:r>
      <w:r>
        <w:rPr>
          <w:rFonts w:hint="eastAsia"/>
        </w:rPr>
        <w:t>　　图表 173：最近连续三年大连精工电子有限公司发展能力分析（单位：%）</w:t>
      </w:r>
      <w:r>
        <w:rPr>
          <w:rFonts w:hint="eastAsia"/>
        </w:rPr>
        <w:br/>
      </w:r>
      <w:r>
        <w:rPr>
          <w:rFonts w:hint="eastAsia"/>
        </w:rPr>
        <w:t>　　图表 174：大连精工电子有限公司优劣势分析</w:t>
      </w:r>
      <w:r>
        <w:rPr>
          <w:rFonts w:hint="eastAsia"/>
        </w:rPr>
        <w:br/>
      </w:r>
      <w:r>
        <w:rPr>
          <w:rFonts w:hint="eastAsia"/>
        </w:rPr>
        <w:t>　　图表 175：最近连续三年上海表业有限公司产销能力分析（单位：万元）</w:t>
      </w:r>
      <w:r>
        <w:rPr>
          <w:rFonts w:hint="eastAsia"/>
        </w:rPr>
        <w:br/>
      </w:r>
      <w:r>
        <w:rPr>
          <w:rFonts w:hint="eastAsia"/>
        </w:rPr>
        <w:t>　　图表 176：最近连续三年上海表业有限公司盈利能力分析（单位：%）</w:t>
      </w:r>
      <w:r>
        <w:rPr>
          <w:rFonts w:hint="eastAsia"/>
        </w:rPr>
        <w:br/>
      </w:r>
      <w:r>
        <w:rPr>
          <w:rFonts w:hint="eastAsia"/>
        </w:rPr>
        <w:t>　　图表 177：最近连续三年上海表业有限公司运营能力分析（单位：次）</w:t>
      </w:r>
      <w:r>
        <w:rPr>
          <w:rFonts w:hint="eastAsia"/>
        </w:rPr>
        <w:br/>
      </w:r>
      <w:r>
        <w:rPr>
          <w:rFonts w:hint="eastAsia"/>
        </w:rPr>
        <w:t>　　图表 178：最近连续三年上海表业有限公司偿债能力分析（单位：%，倍）</w:t>
      </w:r>
      <w:r>
        <w:rPr>
          <w:rFonts w:hint="eastAsia"/>
        </w:rPr>
        <w:br/>
      </w:r>
      <w:r>
        <w:rPr>
          <w:rFonts w:hint="eastAsia"/>
        </w:rPr>
        <w:t>　　图表 179：最近连续三年上海表业有限公司发展能力分析（单位：%）</w:t>
      </w:r>
      <w:r>
        <w:rPr>
          <w:rFonts w:hint="eastAsia"/>
        </w:rPr>
        <w:br/>
      </w:r>
      <w:r>
        <w:rPr>
          <w:rFonts w:hint="eastAsia"/>
        </w:rPr>
        <w:t>　　图表 180：上海表业有限公司优劣势分析</w:t>
      </w:r>
      <w:r>
        <w:rPr>
          <w:rFonts w:hint="eastAsia"/>
        </w:rPr>
        <w:br/>
      </w:r>
      <w:r>
        <w:rPr>
          <w:rFonts w:hint="eastAsia"/>
        </w:rPr>
        <w:t>　　图表 181：最近连续三年威海新东方钟表有限公司产销能力分析（单位：万元）</w:t>
      </w:r>
      <w:r>
        <w:rPr>
          <w:rFonts w:hint="eastAsia"/>
        </w:rPr>
        <w:br/>
      </w:r>
      <w:r>
        <w:rPr>
          <w:rFonts w:hint="eastAsia"/>
        </w:rPr>
        <w:t>　　图表 182：最近连续三年威海新东方钟表有限公司盈利能力分析（单位：%）</w:t>
      </w:r>
      <w:r>
        <w:rPr>
          <w:rFonts w:hint="eastAsia"/>
        </w:rPr>
        <w:br/>
      </w:r>
      <w:r>
        <w:rPr>
          <w:rFonts w:hint="eastAsia"/>
        </w:rPr>
        <w:t>　　图表 183：最近连续三年威海新东方钟表有限公司运营能力分析（单位：次）</w:t>
      </w:r>
      <w:r>
        <w:rPr>
          <w:rFonts w:hint="eastAsia"/>
        </w:rPr>
        <w:br/>
      </w:r>
      <w:r>
        <w:rPr>
          <w:rFonts w:hint="eastAsia"/>
        </w:rPr>
        <w:t>　　图表 184：最近连续三年威海新东方钟表有限公司偿债能力分析（单位：%，倍）</w:t>
      </w:r>
      <w:r>
        <w:rPr>
          <w:rFonts w:hint="eastAsia"/>
        </w:rPr>
        <w:br/>
      </w:r>
      <w:r>
        <w:rPr>
          <w:rFonts w:hint="eastAsia"/>
        </w:rPr>
        <w:t>　　图表 185：最近连续三年威海新东方钟表有限公司发展能力分析（单位：%）</w:t>
      </w:r>
      <w:r>
        <w:rPr>
          <w:rFonts w:hint="eastAsia"/>
        </w:rPr>
        <w:br/>
      </w:r>
      <w:r>
        <w:rPr>
          <w:rFonts w:hint="eastAsia"/>
        </w:rPr>
        <w:t>　　图表 186：威海新东方钟表有限公司优劣势分析</w:t>
      </w:r>
      <w:r>
        <w:rPr>
          <w:rFonts w:hint="eastAsia"/>
        </w:rPr>
        <w:br/>
      </w:r>
      <w:r>
        <w:rPr>
          <w:rFonts w:hint="eastAsia"/>
        </w:rPr>
        <w:t>　　图表 187：最近连续三年北京手表厂有限公司产销能力分析（单位：万元）</w:t>
      </w:r>
      <w:r>
        <w:rPr>
          <w:rFonts w:hint="eastAsia"/>
        </w:rPr>
        <w:br/>
      </w:r>
      <w:r>
        <w:rPr>
          <w:rFonts w:hint="eastAsia"/>
        </w:rPr>
        <w:t>　　图表 188：最近连续三年北京手表厂有限公司盈利能力分析（单位：%）</w:t>
      </w:r>
      <w:r>
        <w:rPr>
          <w:rFonts w:hint="eastAsia"/>
        </w:rPr>
        <w:br/>
      </w:r>
      <w:r>
        <w:rPr>
          <w:rFonts w:hint="eastAsia"/>
        </w:rPr>
        <w:t>　　图表 189：最近连续三年北京手表厂有限公司运营能力分析（单位：次）</w:t>
      </w:r>
      <w:r>
        <w:rPr>
          <w:rFonts w:hint="eastAsia"/>
        </w:rPr>
        <w:br/>
      </w:r>
      <w:r>
        <w:rPr>
          <w:rFonts w:hint="eastAsia"/>
        </w:rPr>
        <w:t>　　图表 190：最近连续三年北京手表厂有限公司偿债能力分析（单位：%，倍）</w:t>
      </w:r>
      <w:r>
        <w:rPr>
          <w:rFonts w:hint="eastAsia"/>
        </w:rPr>
        <w:br/>
      </w:r>
      <w:r>
        <w:rPr>
          <w:rFonts w:hint="eastAsia"/>
        </w:rPr>
        <w:t>　　图表 191：最近连续三年北京手表厂有限公司发展能力分析（单位：%）</w:t>
      </w:r>
      <w:r>
        <w:rPr>
          <w:rFonts w:hint="eastAsia"/>
        </w:rPr>
        <w:br/>
      </w:r>
      <w:r>
        <w:rPr>
          <w:rFonts w:hint="eastAsia"/>
        </w:rPr>
        <w:t>　　图表 192：北京手表厂有限公司优劣势分析</w:t>
      </w:r>
      <w:r>
        <w:rPr>
          <w:rFonts w:hint="eastAsia"/>
        </w:rPr>
        <w:br/>
      </w:r>
      <w:r>
        <w:rPr>
          <w:rFonts w:hint="eastAsia"/>
        </w:rPr>
        <w:t>　　图表 193：最近连续三年广州市富达钟表工业有限公司产销能力分析（单位：万元）</w:t>
      </w:r>
      <w:r>
        <w:rPr>
          <w:rFonts w:hint="eastAsia"/>
        </w:rPr>
        <w:br/>
      </w:r>
      <w:r>
        <w:rPr>
          <w:rFonts w:hint="eastAsia"/>
        </w:rPr>
        <w:t>　　图表 194：最近连续三年广州市富达钟表工业有限公司盈利能力分析（单位：%）</w:t>
      </w:r>
      <w:r>
        <w:rPr>
          <w:rFonts w:hint="eastAsia"/>
        </w:rPr>
        <w:br/>
      </w:r>
      <w:r>
        <w:rPr>
          <w:rFonts w:hint="eastAsia"/>
        </w:rPr>
        <w:t>　　图表 195：最近连续三年广州市富达钟表工业有限公司运营能力分析（单位：次）</w:t>
      </w:r>
      <w:r>
        <w:rPr>
          <w:rFonts w:hint="eastAsia"/>
        </w:rPr>
        <w:br/>
      </w:r>
      <w:r>
        <w:rPr>
          <w:rFonts w:hint="eastAsia"/>
        </w:rPr>
        <w:t>　　图表 196：最近连续三年广州市富达钟表工业有限公司偿债能力分析（单位：%，倍）</w:t>
      </w:r>
      <w:r>
        <w:rPr>
          <w:rFonts w:hint="eastAsia"/>
        </w:rPr>
        <w:br/>
      </w:r>
      <w:r>
        <w:rPr>
          <w:rFonts w:hint="eastAsia"/>
        </w:rPr>
        <w:t>　　图表 197：最近连续三年广州市富达钟表工业有限公司发展能力分析（单位：%）</w:t>
      </w:r>
      <w:r>
        <w:rPr>
          <w:rFonts w:hint="eastAsia"/>
        </w:rPr>
        <w:br/>
      </w:r>
      <w:r>
        <w:rPr>
          <w:rFonts w:hint="eastAsia"/>
        </w:rPr>
        <w:t>　　图表 198：广州市富达钟表工业有限公司优劣势分析</w:t>
      </w:r>
      <w:r>
        <w:rPr>
          <w:rFonts w:hint="eastAsia"/>
        </w:rPr>
        <w:br/>
      </w:r>
      <w:r>
        <w:rPr>
          <w:rFonts w:hint="eastAsia"/>
        </w:rPr>
        <w:t>　　图表 199：最近连续三年杭州手表有限公司产销能力分析（单位：万元）</w:t>
      </w:r>
      <w:r>
        <w:rPr>
          <w:rFonts w:hint="eastAsia"/>
        </w:rPr>
        <w:br/>
      </w:r>
      <w:r>
        <w:rPr>
          <w:rFonts w:hint="eastAsia"/>
        </w:rPr>
        <w:t>　　图表 200：最近连续三年杭州手表有限公司盈利能力分析（单位：%）</w:t>
      </w:r>
      <w:r>
        <w:rPr>
          <w:rFonts w:hint="eastAsia"/>
        </w:rPr>
        <w:br/>
      </w:r>
      <w:r>
        <w:rPr>
          <w:rFonts w:hint="eastAsia"/>
        </w:rPr>
        <w:t>　　图表 201：最近连续三年杭州手表有限公司运营能力分析（单位：次）</w:t>
      </w:r>
      <w:r>
        <w:rPr>
          <w:rFonts w:hint="eastAsia"/>
        </w:rPr>
        <w:br/>
      </w:r>
      <w:r>
        <w:rPr>
          <w:rFonts w:hint="eastAsia"/>
        </w:rPr>
        <w:t>　　图表 202：最近连续三年杭州手表有限公司偿债能力分析（单位：%，倍）</w:t>
      </w:r>
      <w:r>
        <w:rPr>
          <w:rFonts w:hint="eastAsia"/>
        </w:rPr>
        <w:br/>
      </w:r>
      <w:r>
        <w:rPr>
          <w:rFonts w:hint="eastAsia"/>
        </w:rPr>
        <w:t>　　图表 203：最近连续三年杭州手表有限公司发展能力分析（单位：%）</w:t>
      </w:r>
      <w:r>
        <w:rPr>
          <w:rFonts w:hint="eastAsia"/>
        </w:rPr>
        <w:br/>
      </w:r>
      <w:r>
        <w:rPr>
          <w:rFonts w:hint="eastAsia"/>
        </w:rPr>
        <w:t>　　图表 204：杭州手表有限公司优劣势分析</w:t>
      </w:r>
      <w:r>
        <w:rPr>
          <w:rFonts w:hint="eastAsia"/>
        </w:rPr>
        <w:br/>
      </w:r>
      <w:r>
        <w:rPr>
          <w:rFonts w:hint="eastAsia"/>
        </w:rPr>
        <w:t>　　图表 205：最近连续三年广州手表厂产销能力分析（单位：万元）</w:t>
      </w:r>
      <w:r>
        <w:rPr>
          <w:rFonts w:hint="eastAsia"/>
        </w:rPr>
        <w:br/>
      </w:r>
      <w:r>
        <w:rPr>
          <w:rFonts w:hint="eastAsia"/>
        </w:rPr>
        <w:t>　　图表 206：最近连续三年广州手表厂盈利能力分析（单位：%）</w:t>
      </w:r>
      <w:r>
        <w:rPr>
          <w:rFonts w:hint="eastAsia"/>
        </w:rPr>
        <w:br/>
      </w:r>
      <w:r>
        <w:rPr>
          <w:rFonts w:hint="eastAsia"/>
        </w:rPr>
        <w:t>　　图表 207：最近连续三年广州手表厂运营能力分析（单位：次）</w:t>
      </w:r>
      <w:r>
        <w:rPr>
          <w:rFonts w:hint="eastAsia"/>
        </w:rPr>
        <w:br/>
      </w:r>
      <w:r>
        <w:rPr>
          <w:rFonts w:hint="eastAsia"/>
        </w:rPr>
        <w:t>　　图表 208：最近连续三年广州手表厂偿债能力分析（单位：%，倍）</w:t>
      </w:r>
      <w:r>
        <w:rPr>
          <w:rFonts w:hint="eastAsia"/>
        </w:rPr>
        <w:br/>
      </w:r>
      <w:r>
        <w:rPr>
          <w:rFonts w:hint="eastAsia"/>
        </w:rPr>
        <w:t>　　图表 209：最近连续三年广州手表厂发展能力分析（单位：%）</w:t>
      </w:r>
      <w:r>
        <w:rPr>
          <w:rFonts w:hint="eastAsia"/>
        </w:rPr>
        <w:br/>
      </w:r>
      <w:r>
        <w:rPr>
          <w:rFonts w:hint="eastAsia"/>
        </w:rPr>
        <w:t>　　图表 210：广州手表厂优劣势分析</w:t>
      </w:r>
      <w:r>
        <w:rPr>
          <w:rFonts w:hint="eastAsia"/>
        </w:rPr>
        <w:br/>
      </w:r>
      <w:r>
        <w:rPr>
          <w:rFonts w:hint="eastAsia"/>
        </w:rPr>
        <w:t>　　图表 211：最近连续三年深圳市霸王实业集团有限公司产销能力分析（单位：万元）</w:t>
      </w:r>
      <w:r>
        <w:rPr>
          <w:rFonts w:hint="eastAsia"/>
        </w:rPr>
        <w:br/>
      </w:r>
      <w:r>
        <w:rPr>
          <w:rFonts w:hint="eastAsia"/>
        </w:rPr>
        <w:t>　　图表 212：最近连续三年深圳市霸王实业集团有限公司盈利能力分析（单位：%）</w:t>
      </w:r>
      <w:r>
        <w:rPr>
          <w:rFonts w:hint="eastAsia"/>
        </w:rPr>
        <w:br/>
      </w:r>
      <w:r>
        <w:rPr>
          <w:rFonts w:hint="eastAsia"/>
        </w:rPr>
        <w:t>　　图表 213：最近连续三年深圳市霸王实业集团有限公司运营能力分析（单位：次）</w:t>
      </w:r>
      <w:r>
        <w:rPr>
          <w:rFonts w:hint="eastAsia"/>
        </w:rPr>
        <w:br/>
      </w:r>
      <w:r>
        <w:rPr>
          <w:rFonts w:hint="eastAsia"/>
        </w:rPr>
        <w:t>　　图表 214：最近连续三年深圳市霸王实业集团有限公司偿债能力分析（单位：%，倍）</w:t>
      </w:r>
      <w:r>
        <w:rPr>
          <w:rFonts w:hint="eastAsia"/>
        </w:rPr>
        <w:br/>
      </w:r>
      <w:r>
        <w:rPr>
          <w:rFonts w:hint="eastAsia"/>
        </w:rPr>
        <w:t>　　图表 215：最近连续三年深圳市霸王实业集团有限公司发展能力分析（单位：%）</w:t>
      </w:r>
      <w:r>
        <w:rPr>
          <w:rFonts w:hint="eastAsia"/>
        </w:rPr>
        <w:br/>
      </w:r>
      <w:r>
        <w:rPr>
          <w:rFonts w:hint="eastAsia"/>
        </w:rPr>
        <w:t>　　图表 216：深圳市霸王实业集团有限公司组织架构</w:t>
      </w:r>
      <w:r>
        <w:rPr>
          <w:rFonts w:hint="eastAsia"/>
        </w:rPr>
        <w:br/>
      </w:r>
      <w:r>
        <w:rPr>
          <w:rFonts w:hint="eastAsia"/>
        </w:rPr>
        <w:t>　　图表 217：深圳市霸王实业集团有限公司优劣势分析</w:t>
      </w:r>
      <w:r>
        <w:rPr>
          <w:rFonts w:hint="eastAsia"/>
        </w:rPr>
        <w:br/>
      </w:r>
      <w:r>
        <w:rPr>
          <w:rFonts w:hint="eastAsia"/>
        </w:rPr>
        <w:t>　　图表 218：最近连续三年东莞得利钟表有限公司产销能力分析（单位：万元）</w:t>
      </w:r>
      <w:r>
        <w:rPr>
          <w:rFonts w:hint="eastAsia"/>
        </w:rPr>
        <w:br/>
      </w:r>
      <w:r>
        <w:rPr>
          <w:rFonts w:hint="eastAsia"/>
        </w:rPr>
        <w:t>　　图表 219：最近连续三年东莞得利钟表有限公司盈利能力分析（单位：%）</w:t>
      </w:r>
      <w:r>
        <w:rPr>
          <w:rFonts w:hint="eastAsia"/>
        </w:rPr>
        <w:br/>
      </w:r>
      <w:r>
        <w:rPr>
          <w:rFonts w:hint="eastAsia"/>
        </w:rPr>
        <w:t>　　图表 220：最近连续三年东莞得利钟表有限公司运营能力分析（单位：次）</w:t>
      </w:r>
      <w:r>
        <w:rPr>
          <w:rFonts w:hint="eastAsia"/>
        </w:rPr>
        <w:br/>
      </w:r>
      <w:r>
        <w:rPr>
          <w:rFonts w:hint="eastAsia"/>
        </w:rPr>
        <w:t>　　图表 221：最近连续三年东莞得利钟表有限公司偿债能力分析（单位：%，倍）</w:t>
      </w:r>
      <w:r>
        <w:rPr>
          <w:rFonts w:hint="eastAsia"/>
        </w:rPr>
        <w:br/>
      </w:r>
      <w:r>
        <w:rPr>
          <w:rFonts w:hint="eastAsia"/>
        </w:rPr>
        <w:t>　　图表 222：最近连续三年东莞得利钟表有限公司发展能力分析（单位：%）</w:t>
      </w:r>
      <w:r>
        <w:rPr>
          <w:rFonts w:hint="eastAsia"/>
        </w:rPr>
        <w:br/>
      </w:r>
      <w:r>
        <w:rPr>
          <w:rFonts w:hint="eastAsia"/>
        </w:rPr>
        <w:t>　　图表 223：东莞得利钟表有限公司优劣势分析</w:t>
      </w:r>
      <w:r>
        <w:rPr>
          <w:rFonts w:hint="eastAsia"/>
        </w:rPr>
        <w:br/>
      </w:r>
      <w:r>
        <w:rPr>
          <w:rFonts w:hint="eastAsia"/>
        </w:rPr>
        <w:t>　　图表 224：最近连续三年海马钟表有限公司产销能力分析（单位：万元）</w:t>
      </w:r>
      <w:r>
        <w:rPr>
          <w:rFonts w:hint="eastAsia"/>
        </w:rPr>
        <w:br/>
      </w:r>
      <w:r>
        <w:rPr>
          <w:rFonts w:hint="eastAsia"/>
        </w:rPr>
        <w:t>　　图表 225：最近连续三年海马钟表有限公司盈利能力分析（单位：%）</w:t>
      </w:r>
      <w:r>
        <w:rPr>
          <w:rFonts w:hint="eastAsia"/>
        </w:rPr>
        <w:br/>
      </w:r>
      <w:r>
        <w:rPr>
          <w:rFonts w:hint="eastAsia"/>
        </w:rPr>
        <w:t>　　图表 226：最近连续三年海马钟表有限公司运营能力分析（单位：次）</w:t>
      </w:r>
      <w:r>
        <w:rPr>
          <w:rFonts w:hint="eastAsia"/>
        </w:rPr>
        <w:br/>
      </w:r>
      <w:r>
        <w:rPr>
          <w:rFonts w:hint="eastAsia"/>
        </w:rPr>
        <w:t>　　图表 227：最近连续三年海马钟表有限公司偿债能力分析（单位：%，倍）</w:t>
      </w:r>
      <w:r>
        <w:rPr>
          <w:rFonts w:hint="eastAsia"/>
        </w:rPr>
        <w:br/>
      </w:r>
      <w:r>
        <w:rPr>
          <w:rFonts w:hint="eastAsia"/>
        </w:rPr>
        <w:t>　　图表 228：最近连续三年海马钟表有限公司发展能力分析（单位：%）</w:t>
      </w:r>
      <w:r>
        <w:rPr>
          <w:rFonts w:hint="eastAsia"/>
        </w:rPr>
        <w:br/>
      </w:r>
      <w:r>
        <w:rPr>
          <w:rFonts w:hint="eastAsia"/>
        </w:rPr>
        <w:t>　　图表 229：海马钟表有限公司销售网络图</w:t>
      </w:r>
      <w:r>
        <w:rPr>
          <w:rFonts w:hint="eastAsia"/>
        </w:rPr>
        <w:br/>
      </w:r>
      <w:r>
        <w:rPr>
          <w:rFonts w:hint="eastAsia"/>
        </w:rPr>
        <w:t>　　图表 230：海马钟表有限公司优劣势分析</w:t>
      </w:r>
      <w:r>
        <w:rPr>
          <w:rFonts w:hint="eastAsia"/>
        </w:rPr>
        <w:br/>
      </w:r>
      <w:r>
        <w:rPr>
          <w:rFonts w:hint="eastAsia"/>
        </w:rPr>
        <w:t>　　图表 231：最近连续三年南宁市手表厂产销能力分析（单位：万元）</w:t>
      </w:r>
      <w:r>
        <w:rPr>
          <w:rFonts w:hint="eastAsia"/>
        </w:rPr>
        <w:br/>
      </w:r>
      <w:r>
        <w:rPr>
          <w:rFonts w:hint="eastAsia"/>
        </w:rPr>
        <w:t>　　图表 232：最近连续三年南宁市手表厂盈利能力分析（单位：%）</w:t>
      </w:r>
      <w:r>
        <w:rPr>
          <w:rFonts w:hint="eastAsia"/>
        </w:rPr>
        <w:br/>
      </w:r>
      <w:r>
        <w:rPr>
          <w:rFonts w:hint="eastAsia"/>
        </w:rPr>
        <w:t>　　图表 233：最近连续三年南宁市手表厂运营能力分析（单位：次）</w:t>
      </w:r>
      <w:r>
        <w:rPr>
          <w:rFonts w:hint="eastAsia"/>
        </w:rPr>
        <w:br/>
      </w:r>
      <w:r>
        <w:rPr>
          <w:rFonts w:hint="eastAsia"/>
        </w:rPr>
        <w:t>　　图表 234：最近连续三年南宁市手表厂偿债能力分析（单位：%，倍）</w:t>
      </w:r>
      <w:r>
        <w:rPr>
          <w:rFonts w:hint="eastAsia"/>
        </w:rPr>
        <w:br/>
      </w:r>
      <w:r>
        <w:rPr>
          <w:rFonts w:hint="eastAsia"/>
        </w:rPr>
        <w:t>　　图表 235：最近连续三年南宁市手表厂发展能力分析（单位：%）</w:t>
      </w:r>
      <w:r>
        <w:rPr>
          <w:rFonts w:hint="eastAsia"/>
        </w:rPr>
        <w:br/>
      </w:r>
      <w:r>
        <w:rPr>
          <w:rFonts w:hint="eastAsia"/>
        </w:rPr>
        <w:t>　　图表 236：南宁市手表厂优劣势分析</w:t>
      </w:r>
      <w:r>
        <w:rPr>
          <w:rFonts w:hint="eastAsia"/>
        </w:rPr>
        <w:br/>
      </w:r>
      <w:r>
        <w:rPr>
          <w:rFonts w:hint="eastAsia"/>
        </w:rPr>
        <w:t>　　图表 237：最近连续三年山东聊城中泰表业有限公司产销能力分析（单位：万元）</w:t>
      </w:r>
      <w:r>
        <w:rPr>
          <w:rFonts w:hint="eastAsia"/>
        </w:rPr>
        <w:br/>
      </w:r>
      <w:r>
        <w:rPr>
          <w:rFonts w:hint="eastAsia"/>
        </w:rPr>
        <w:t>　　图表 238：最近连续三年山东聊城中泰表业有限公司盈利能力分析（单位：%）</w:t>
      </w:r>
      <w:r>
        <w:rPr>
          <w:rFonts w:hint="eastAsia"/>
        </w:rPr>
        <w:br/>
      </w:r>
      <w:r>
        <w:rPr>
          <w:rFonts w:hint="eastAsia"/>
        </w:rPr>
        <w:t>　　图表 239：最近连续三年山东聊城中泰表业有限公司运营能力分析（单位：次）</w:t>
      </w:r>
      <w:r>
        <w:rPr>
          <w:rFonts w:hint="eastAsia"/>
        </w:rPr>
        <w:br/>
      </w:r>
      <w:r>
        <w:rPr>
          <w:rFonts w:hint="eastAsia"/>
        </w:rPr>
        <w:t>　　图表 240：最近连续三年山东聊城中泰表业有限公司偿债能力分析（单位：%，倍）</w:t>
      </w:r>
      <w:r>
        <w:rPr>
          <w:rFonts w:hint="eastAsia"/>
        </w:rPr>
        <w:br/>
      </w:r>
      <w:r>
        <w:rPr>
          <w:rFonts w:hint="eastAsia"/>
        </w:rPr>
        <w:t>　　图表 241：最近连续三年山东聊城中泰表业有限公司发展能力分析（单位：%）</w:t>
      </w:r>
      <w:r>
        <w:rPr>
          <w:rFonts w:hint="eastAsia"/>
        </w:rPr>
        <w:br/>
      </w:r>
      <w:r>
        <w:rPr>
          <w:rFonts w:hint="eastAsia"/>
        </w:rPr>
        <w:t>　　图表 242：山东聊城中泰表业有限公司优劣势分析</w:t>
      </w:r>
      <w:r>
        <w:rPr>
          <w:rFonts w:hint="eastAsia"/>
        </w:rPr>
        <w:br/>
      </w:r>
      <w:r>
        <w:rPr>
          <w:rFonts w:hint="eastAsia"/>
        </w:rPr>
        <w:t>　　图表 243：最近连续三年常州市第二石英钟厂产销能力分析（单位：万元）</w:t>
      </w:r>
      <w:r>
        <w:rPr>
          <w:rFonts w:hint="eastAsia"/>
        </w:rPr>
        <w:br/>
      </w:r>
      <w:r>
        <w:rPr>
          <w:rFonts w:hint="eastAsia"/>
        </w:rPr>
        <w:t>　　图表 244：最近连续三年常州市第二石英钟厂盈利能力分析（单位：%）</w:t>
      </w:r>
      <w:r>
        <w:rPr>
          <w:rFonts w:hint="eastAsia"/>
        </w:rPr>
        <w:br/>
      </w:r>
      <w:r>
        <w:rPr>
          <w:rFonts w:hint="eastAsia"/>
        </w:rPr>
        <w:t>　　图表 245：最近连续三年常州市第二石英钟厂运营能力分析（单位：次）</w:t>
      </w:r>
      <w:r>
        <w:rPr>
          <w:rFonts w:hint="eastAsia"/>
        </w:rPr>
        <w:br/>
      </w:r>
      <w:r>
        <w:rPr>
          <w:rFonts w:hint="eastAsia"/>
        </w:rPr>
        <w:t>　　图表 246：最近连续三年常州市第二石英钟厂偿债能力分析（单位：%，倍）</w:t>
      </w:r>
      <w:r>
        <w:rPr>
          <w:rFonts w:hint="eastAsia"/>
        </w:rPr>
        <w:br/>
      </w:r>
      <w:r>
        <w:rPr>
          <w:rFonts w:hint="eastAsia"/>
        </w:rPr>
        <w:t>　　图表 247：最近连续三年常州市第二石英钟厂发展能力分析（单位：%）</w:t>
      </w:r>
      <w:r>
        <w:rPr>
          <w:rFonts w:hint="eastAsia"/>
        </w:rPr>
        <w:br/>
      </w:r>
      <w:r>
        <w:rPr>
          <w:rFonts w:hint="eastAsia"/>
        </w:rPr>
        <w:t>　　图表 248：常州市第二石英钟厂优劣势分析</w:t>
      </w:r>
      <w:r>
        <w:rPr>
          <w:rFonts w:hint="eastAsia"/>
        </w:rPr>
        <w:br/>
      </w:r>
      <w:r>
        <w:rPr>
          <w:rFonts w:hint="eastAsia"/>
        </w:rPr>
        <w:t>　　图表 249：最近连续三年深圳市瑞朗精密计时制造有限公司产销能力分析（单位：万元）</w:t>
      </w:r>
      <w:r>
        <w:rPr>
          <w:rFonts w:hint="eastAsia"/>
        </w:rPr>
        <w:br/>
      </w:r>
      <w:r>
        <w:rPr>
          <w:rFonts w:hint="eastAsia"/>
        </w:rPr>
        <w:t>　　图表 250：最近连续三年深圳市瑞朗精密计时制造有限公司盈利能力分析（单位：%）</w:t>
      </w:r>
      <w:r>
        <w:rPr>
          <w:rFonts w:hint="eastAsia"/>
        </w:rPr>
        <w:br/>
      </w:r>
      <w:r>
        <w:rPr>
          <w:rFonts w:hint="eastAsia"/>
        </w:rPr>
        <w:t>　　图表 251：最近连续三年深圳市瑞朗精密计时制造有限公司运营能力分析（单位：次）</w:t>
      </w:r>
      <w:r>
        <w:rPr>
          <w:rFonts w:hint="eastAsia"/>
        </w:rPr>
        <w:br/>
      </w:r>
      <w:r>
        <w:rPr>
          <w:rFonts w:hint="eastAsia"/>
        </w:rPr>
        <w:t>　　图表 252：最近连续三年深圳市瑞朗精密计时制造有限公司偿债能力分析（单位：%，倍）</w:t>
      </w:r>
      <w:r>
        <w:rPr>
          <w:rFonts w:hint="eastAsia"/>
        </w:rPr>
        <w:br/>
      </w:r>
      <w:r>
        <w:rPr>
          <w:rFonts w:hint="eastAsia"/>
        </w:rPr>
        <w:t>　　图表 253：最近连续三年深圳市瑞朗精密计时制造有限公司发展能力分析（单位：%）</w:t>
      </w:r>
      <w:r>
        <w:rPr>
          <w:rFonts w:hint="eastAsia"/>
        </w:rPr>
        <w:br/>
      </w:r>
      <w:r>
        <w:rPr>
          <w:rFonts w:hint="eastAsia"/>
        </w:rPr>
        <w:t>　　图表 254：深圳市瑞朗精密计时制造有限公司优劣势分析</w:t>
      </w:r>
      <w:r>
        <w:rPr>
          <w:rFonts w:hint="eastAsia"/>
        </w:rPr>
        <w:br/>
      </w:r>
      <w:r>
        <w:rPr>
          <w:rFonts w:hint="eastAsia"/>
        </w:rPr>
        <w:t>　　图表 255：青岛新精时计有限公司优劣势分析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b6e4333a4467" w:history="1">
        <w:r>
          <w:rPr>
            <w:rStyle w:val="Hyperlink"/>
          </w:rPr>
          <w:t>2024-2030年中国钟表行业现状研究分析及市场前景预测报告</w:t>
        </w:r>
      </w:hyperlink>
      <w:r>
        <w:rPr>
          <w:color w:val="C00000"/>
        </w:rPr>
        <w:t>》，报告编号：</w:t>
      </w:r>
      <w:r>
        <w:rPr>
          <w:rFonts w:hint="eastAsia"/>
          <w:color w:val="C00000"/>
        </w:rPr>
        <w:t>1528268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8b6e4333a4467" w:history="1">
        <w:r>
          <w:rPr>
            <w:rStyle w:val="Hyperlink"/>
          </w:rPr>
          <w:t>https://www.20087.com/M_JiXieJiDian/68/ZhongBiaoDeFaZhanQianJing.html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daa2a6ead486f" w:history="1">
      <w:r>
        <w:rPr>
          <w:rStyle w:val="Hyperlink"/>
        </w:rPr>
        <w:t>2024-2030年中国钟表行业现状研究分析及市场前景预测报告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ZhongBiaoDeFaZhanQianJing.html" TargetMode="External" Id="R2e68b6e4333a4467" /></Relationships>
</file>

<file path=word/_rels/header2.xml.rels>&#65279;<?xml version="1.0" encoding="utf-8"?><Relationships xmlns="http://schemas.openxmlformats.org/package/2006/relationships"><Relationship Type="http://schemas.openxmlformats.org/officeDocument/2006/relationships/hyperlink" Target="https://www.20087.com/M_JiXieJiDian/68/ZhongBiaoDeFaZhanQianJing.html" TargetMode="External" Id="R66adaa2a6ead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2024-03-02T08:55:00Z</dcterms:created>
  <dcterms:modified xsi:type="dcterms:W3CDTF">2024-03-02T09:55:00Z</dcterms:modified>
  <dc:subject>2024-2030年中国钟表行业现状研究分析及市场前景预测报告</dc:subject>
  <dc:title>2024-2030年中国钟表行业现状研究分析及市场前景预测报告</dc:title>
  <cp:keywords>2024-2030年中国钟表行业现状研究分析及市场前景预测报告</cp:keywords>
  <dc:description>2024-2030年中国钟表行业现状研究分析及市场前景预测报告</dc:description>
</cp:coreProperties>
</file>