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f3d3809a64145" w:history="1">
              <w:r>
                <w:rPr>
                  <w:rStyle w:val="Hyperlink"/>
                </w:rPr>
                <w:t>中国高层电梯行业研究与市场前景（2025-2031年）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f3d3809a64145" w:history="1">
              <w:r>
                <w:rPr>
                  <w:rStyle w:val="Hyperlink"/>
                </w:rPr>
                <w:t>中国高层电梯行业研究与市场前景（2025-2031年）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f3d3809a64145" w:history="1">
                <w:r>
                  <w:rPr>
                    <w:rStyle w:val="Hyperlink"/>
                  </w:rPr>
                  <w:t>https://www.20087.com/8/86/GaoCengDianTiDeXianZhuangYuFaZhanQianJing.html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电梯是服务于高层建筑内部垂直人员运输的核心交通工具，通常运行高度超过30米，涵盖乘客电梯、观光电梯、货梯、消防电梯等多种类型。目前，高层电梯技术已趋向安全化、智能化与高效化发展，多数产品配备变频驱动系统、能量回馈装置、智能调度系统及多重安全保护机制，部分高端机型还实现了AI语音识别、人脸识别、远程诊断等功能，有效提升了运行效率与用户体验。随着超高层建筑数量的增长，对电梯速度、载重能力、停靠精度提出了更高要求，双层轿厢、多轿厢并行、磁悬浮电梯等新技术也在部分项目中开始试点应用。</w:t>
      </w:r>
      <w:r>
        <w:rPr>
          <w:rFonts w:hint="eastAsia"/>
        </w:rPr>
        <w:br/>
      </w:r>
      <w:r>
        <w:rPr>
          <w:rFonts w:hint="eastAsia"/>
        </w:rPr>
        <w:t>　　未来，高层电梯将加速向智能互联、绿色节能与空间优化方向演进。一方面，依托5G与物联网技术，电梯将实现全面联网与云端管理，支持故障预测、客流分析与动态调度，构建智慧楼宇出行解决方案；另一方面，节能环保技术将进一步普及，如再生制动、太阳能供电、轻量化轿厢材料等手段，助力建筑整体碳排放降低。此外，随着建筑空间利用需求的变化，电梯井布局方式或将迎来创新，如倾斜式楼层对接、立体交通网络整合等，打破传统垂直运输模式，为城市空间规划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f3d3809a64145" w:history="1">
        <w:r>
          <w:rPr>
            <w:rStyle w:val="Hyperlink"/>
          </w:rPr>
          <w:t>中国高层电梯行业研究与市场前景（2025-2031年）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高层电梯行业的市场规模、技术现状及未来发展方向。报告全面梳理了高层电梯行业运行态势，重点分析了高层电梯细分领域的动态变化，并对行业内的重点企业及竞争格局进行了解读。通过对高层电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高层电梯行业概述</w:t>
      </w:r>
      <w:r>
        <w:rPr>
          <w:rFonts w:hint="eastAsia"/>
        </w:rPr>
        <w:br/>
      </w:r>
      <w:r>
        <w:rPr>
          <w:rFonts w:hint="eastAsia"/>
        </w:rPr>
        <w:t>　　第一节 高层电梯定义与分类</w:t>
      </w:r>
      <w:r>
        <w:rPr>
          <w:rFonts w:hint="eastAsia"/>
        </w:rPr>
        <w:br/>
      </w:r>
      <w:r>
        <w:rPr>
          <w:rFonts w:hint="eastAsia"/>
        </w:rPr>
        <w:t>　　第二节 高层电梯应用领域</w:t>
      </w:r>
      <w:r>
        <w:rPr>
          <w:rFonts w:hint="eastAsia"/>
        </w:rPr>
        <w:br/>
      </w:r>
      <w:r>
        <w:rPr>
          <w:rFonts w:hint="eastAsia"/>
        </w:rPr>
        <w:t>　　第三节 高层电梯行业经济指标分析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一、高层电梯行业赢利性评估</w:t>
      </w:r>
      <w:r>
        <w:rPr>
          <w:rFonts w:hint="eastAsia"/>
        </w:rPr>
        <w:br/>
      </w:r>
      <w:r>
        <w:rPr>
          <w:rFonts w:hint="eastAsia"/>
        </w:rPr>
        <w:t>　　　　二、高层电梯行业成长速度分析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三、高层电梯附加值提升空间探讨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四、高层电梯行业进入壁垒分析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五、高层电梯行业风险性评估</w:t>
      </w:r>
      <w:r>
        <w:rPr>
          <w:rFonts w:hint="eastAsia"/>
        </w:rPr>
        <w:br/>
      </w:r>
      <w:r>
        <w:rPr>
          <w:rFonts w:hint="eastAsia"/>
        </w:rPr>
        <w:t>　　　　六、高层电梯行业周期性分析</w:t>
      </w:r>
      <w:r>
        <w:rPr>
          <w:rFonts w:hint="eastAsia"/>
        </w:rPr>
        <w:br/>
      </w:r>
      <w:r>
        <w:rPr>
          <w:rFonts w:hint="eastAsia"/>
        </w:rPr>
        <w:t>　　　　七、高层电梯行业竞争程度指标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八、高层电梯行业成熟度综合分析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高层电梯产业链及经营模式分析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三、高层电梯销售模式与渠道策略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全球高层电梯市场发展分析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2024-2025年全球高层电梯行业发展分析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一、全球高层电梯行业市场规模与趋势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二、全球高层电梯行业发展特点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三、全球高层电梯行业竞争格局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主要国家与地区高层电梯市场分析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2025-2031年全球高层电梯行业发展趋势与前景预测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一、高层电梯行业发展趋势</w:t>
      </w:r>
      <w:r>
        <w:rPr>
          <w:rFonts w:hint="eastAsia"/>
        </w:rPr>
        <w:br/>
      </w:r>
      <w:r>
        <w:rPr>
          <w:rFonts w:hint="eastAsia"/>
        </w:rPr>
        <w:t>　　　　二、高层电梯行业发展潜力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中国高层电梯行业市场分析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2024-2025年高层电梯产能与投资动态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一、国内高层电梯产能现状与利用效率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二、高层电梯产能扩张与投资动态分析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2025-2031年高层电梯行业产量统计与趋势预测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一、2019-2024年高层电梯行业产量与增长趋势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1、2019-2024年高层电梯产量及增长趋势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2、2019-2024年高层电梯细分产品产量及份额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二、高层电梯产量影响因素分析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三、2025-2031年高层电梯产量预测</w:t>
      </w:r>
      <w:r>
        <w:rPr>
          <w:rFonts w:hint="eastAsia"/>
        </w:rPr>
        <w:br/>
      </w:r>
      <w:r>
        <w:rPr>
          <w:rFonts w:hint="eastAsia"/>
        </w:rPr>
        <w:t>　　第三节 2025-2031年高层电梯市场需求与销售分析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一、2024-2025年高层电梯行业需求现状</w:t>
      </w:r>
      <w:r>
        <w:rPr>
          <w:rFonts w:hint="eastAsia"/>
        </w:rPr>
        <w:br/>
      </w:r>
      <w:r>
        <w:rPr>
          <w:rFonts w:hint="eastAsia"/>
        </w:rPr>
        <w:t>　　　　二、高层电梯客户群体与需求特点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三、2019-2024年高层电梯行业销售规模分析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四、2025-2031年高层电梯市场增长潜力与规模预测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2024-2025年高层电梯行业技术发展现状及趋势分析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高层电梯行业技术发展现状分析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国内外高层电梯行业技术差距分析及差距形成的主要原因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高层电梯行业技术发展方向、趋势预测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提升高层电梯行业技术能力策略建议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中国高层电梯细分市场分析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一、2024-2025年高层电梯主要细分产品市场现状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高层电梯价格机制与竞争策略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一、2019-2024年高层电梯市场价格走势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高层电梯定价策略与方法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2025-2031年高层电梯价格竞争态势与趋势预测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中国高层电梯行业重点区域市场研究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2024-2025年重点区域高层电梯市场发展概况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2019-2024年中国高层电梯行业进出口情况分析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高层电梯行业进口规模与来源分析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一、2019-2024年高层电梯进口规模分析</w:t>
      </w:r>
      <w:r>
        <w:rPr>
          <w:rFonts w:hint="eastAsia"/>
        </w:rPr>
        <w:br/>
      </w:r>
      <w:r>
        <w:rPr>
          <w:rFonts w:hint="eastAsia"/>
        </w:rPr>
        <w:t>　　　　二、高层电梯主要进口来源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高层电梯行业出口规模与目的地分析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一、2019-2024年高层电梯出口规模分析</w:t>
      </w:r>
      <w:r>
        <w:rPr>
          <w:rFonts w:hint="eastAsia"/>
        </w:rPr>
        <w:br/>
      </w:r>
      <w:r>
        <w:rPr>
          <w:rFonts w:hint="eastAsia"/>
        </w:rPr>
        <w:t>　　　　二、高层电梯主要出口目的地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2019-2024年中国高层电梯总体规模与财务指标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中国高层电梯行业总体规模分析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一、高层电梯企业数量与结构</w:t>
      </w:r>
      <w:r>
        <w:rPr>
          <w:rFonts w:hint="eastAsia"/>
        </w:rPr>
        <w:br/>
      </w:r>
      <w:r>
        <w:rPr>
          <w:rFonts w:hint="eastAsia"/>
        </w:rPr>
        <w:t>　　　　二、高层电梯从业人员规模</w:t>
      </w:r>
      <w:r>
        <w:rPr>
          <w:rFonts w:hint="eastAsia"/>
        </w:rPr>
        <w:br/>
      </w:r>
      <w:r>
        <w:rPr>
          <w:rFonts w:hint="eastAsia"/>
        </w:rPr>
        <w:t>　　　　三、高层电梯行业资产状况</w:t>
      </w:r>
      <w:r>
        <w:rPr>
          <w:rFonts w:hint="eastAsia"/>
        </w:rPr>
        <w:br/>
      </w:r>
      <w:r>
        <w:rPr>
          <w:rFonts w:hint="eastAsia"/>
        </w:rPr>
        <w:t>　　第二节 中国高层电梯行业财务指标总体分析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高层电梯行业重点企业经营状况分析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高层电梯重点企业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高层电梯领先企业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高层电梯标杆企业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高层电梯代表企业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高层电梯龙头企业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高层电梯重点企业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中国高层电梯行业竞争格局分析</w:t>
      </w:r>
      <w:r>
        <w:rPr>
          <w:rFonts w:hint="eastAsia"/>
        </w:rPr>
        <w:br/>
      </w:r>
      <w:r>
        <w:rPr>
          <w:rFonts w:hint="eastAsia"/>
        </w:rPr>
        <w:t>　　第一节 高层电梯行业竞争格局总览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2024-2025年高层电梯行业竞争力分析</w:t>
      </w:r>
      <w:r>
        <w:rPr>
          <w:rFonts w:hint="eastAsia"/>
        </w:rPr>
        <w:br/>
      </w:r>
      <w:r>
        <w:rPr>
          <w:rFonts w:hint="eastAsia"/>
        </w:rPr>
        <w:t>　　　　一、高层电梯供应商议价能力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四、高层电梯替代品威胁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2019-2024年高层电梯行业企业并购活动分析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2024-2025年高层电梯行业会展与招投标活动分析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一、高层电梯行业会展活动及其市场影响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2025年中国高层电梯企业发展策略分析</w:t>
      </w:r>
      <w:r>
        <w:rPr>
          <w:rFonts w:hint="eastAsia"/>
        </w:rPr>
        <w:br/>
      </w:r>
      <w:r>
        <w:rPr>
          <w:rFonts w:hint="eastAsia"/>
        </w:rPr>
        <w:t>　　第一节 高层电梯市场策略分析</w:t>
      </w:r>
      <w:r>
        <w:rPr>
          <w:rFonts w:hint="eastAsia"/>
        </w:rPr>
        <w:br/>
      </w:r>
      <w:r>
        <w:rPr>
          <w:rFonts w:hint="eastAsia"/>
        </w:rPr>
        <w:t>　　　　一、高层电梯市场定位与拓展策略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二、高层电梯市场细分与目标客户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高层电梯销售策略分析</w:t>
      </w:r>
      <w:r>
        <w:rPr>
          <w:rFonts w:hint="eastAsia"/>
        </w:rPr>
        <w:br/>
      </w:r>
      <w:r>
        <w:rPr>
          <w:rFonts w:hint="eastAsia"/>
        </w:rPr>
        <w:t>　　　　一、高层电梯销售渠道与网络建设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提高高层电梯企业竞争力建议</w:t>
      </w:r>
      <w:r>
        <w:rPr>
          <w:rFonts w:hint="eastAsia"/>
        </w:rPr>
        <w:br/>
      </w:r>
      <w:r>
        <w:rPr>
          <w:rFonts w:hint="eastAsia"/>
        </w:rPr>
        <w:t>　　　　一、高层电梯技术创新与管理优化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高层电梯品牌战略思考</w:t>
      </w:r>
      <w:r>
        <w:rPr>
          <w:rFonts w:hint="eastAsia"/>
        </w:rPr>
        <w:br/>
      </w:r>
      <w:r>
        <w:rPr>
          <w:rFonts w:hint="eastAsia"/>
        </w:rPr>
        <w:t>　　　　一、高层电梯品牌建设与维护</w:t>
      </w:r>
      <w:r>
        <w:rPr>
          <w:rFonts w:hint="eastAsia"/>
        </w:rPr>
        <w:br/>
      </w:r>
      <w:r>
        <w:rPr>
          <w:rFonts w:hint="eastAsia"/>
        </w:rPr>
        <w:t>　　　　二、高层电梯品牌影响力与市场竞争力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中国高层电梯行业风险与对策</w:t>
      </w:r>
      <w:r>
        <w:rPr>
          <w:rFonts w:hint="eastAsia"/>
        </w:rPr>
        <w:br/>
      </w:r>
      <w:r>
        <w:rPr>
          <w:rFonts w:hint="eastAsia"/>
        </w:rPr>
        <w:t>　　第一节 高层电梯行业SWOT分析</w:t>
      </w:r>
      <w:r>
        <w:rPr>
          <w:rFonts w:hint="eastAsia"/>
        </w:rPr>
        <w:br/>
      </w:r>
      <w:r>
        <w:rPr>
          <w:rFonts w:hint="eastAsia"/>
        </w:rPr>
        <w:t>　　　　一、高层电梯行业优势分析</w:t>
      </w:r>
      <w:r>
        <w:rPr>
          <w:rFonts w:hint="eastAsia"/>
        </w:rPr>
        <w:br/>
      </w:r>
      <w:r>
        <w:rPr>
          <w:rFonts w:hint="eastAsia"/>
        </w:rPr>
        <w:t>　　　　二、高层电梯行业劣势分析</w:t>
      </w:r>
      <w:r>
        <w:rPr>
          <w:rFonts w:hint="eastAsia"/>
        </w:rPr>
        <w:br/>
      </w:r>
      <w:r>
        <w:rPr>
          <w:rFonts w:hint="eastAsia"/>
        </w:rPr>
        <w:t>　　　　三、高层电梯市场机会探索</w:t>
      </w:r>
      <w:r>
        <w:rPr>
          <w:rFonts w:hint="eastAsia"/>
        </w:rPr>
        <w:br/>
      </w:r>
      <w:r>
        <w:rPr>
          <w:rFonts w:hint="eastAsia"/>
        </w:rPr>
        <w:t>　　　　四、高层电梯市场威胁评估</w:t>
      </w:r>
      <w:r>
        <w:rPr>
          <w:rFonts w:hint="eastAsia"/>
        </w:rPr>
        <w:br/>
      </w:r>
      <w:r>
        <w:rPr>
          <w:rFonts w:hint="eastAsia"/>
        </w:rPr>
        <w:t>　　第二节 高层电梯行业风险及对策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2025-2031年中国高层电梯行业前景与发展趋势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高层电梯行业发展环境分析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2025-2031年高层电梯行业发展趋势与方向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一、高层电梯行业发展方向预测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二、高层电梯发展趋势分析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2025-2031年高层电梯行业发展潜力与机遇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一、高层电梯市场发展潜力评估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二、高层电梯新兴市场与机遇探索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高层电梯行业研究结论与建议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中⋅智⋅林⋅－高层电梯行业发展建议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2019-2024年中国高层电梯市场规模及增长情况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2019-2024年中国高层电梯行业产量及增长趋势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2025-2031年中国高层电梯行业产量预测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2019-2024年中国高层电梯行业市场需求及增长情况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2025-2031年中国高层电梯行业市场需求预测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2019-2024年中国高层电梯行业利润及增长情况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**地区高层电梯市场规模及增长情况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**地区高层电梯行业市场需求情况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**地区高层电梯市场规模及增长情况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**地区高层电梯行业市场需求情况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2019-2024年中国高层电梯行业进口量及增速统计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2019-2024年中国高层电梯行业出口量及增速统计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高层电梯重点企业经营情况分析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2025年高层电梯市场前景分析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2025-2031年中国高层电梯市场需求预测</w:t>
      </w:r>
      <w:r>
        <w:rPr>
          <w:rFonts w:hint="eastAsia"/>
        </w:rPr>
        <w:br/>
      </w:r>
      <w:r>
        <w:rPr>
          <w:rFonts w:hint="eastAsia"/>
        </w:rPr>
        <w:t>　　图表 2025年高层电梯发展趋势预测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f3d3809a64145" w:history="1">
        <w:r>
          <w:rPr>
            <w:rStyle w:val="Hyperlink"/>
          </w:rPr>
          <w:t>中国高层电梯行业研究与市场前景（2025-2031年）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f3d3809a64145" w:history="1">
        <w:r>
          <w:rPr>
            <w:rStyle w:val="Hyperlink"/>
          </w:rPr>
          <w:t>https://www.20087.com/8/86/GaoCengDianTiDeXianZhuangYuFaZhanQianJing.html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热点：32层电梯多少钱一部、高层电梯一般寿命多少年、家用电梯、高层电梯品牌排行榜前十名及价格表、最新电梯国家标准、高层电梯收费标准、观光电梯、高层电梯停电有备用电吗、小区电梯图片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d8fe48d87497a" w:history="1">
      <w:r>
        <w:rPr>
          <w:rStyle w:val="Hyperlink"/>
        </w:rPr>
        <w:t>中国高层电梯行业研究与市场前景（2025-2031年）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oCengDianTiDeXianZhuangYuFaZhanQianJing.html" TargetMode="External" Id="R4f0f3d3809a6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oCengDianTiDeXianZhuangYuFaZhanQianJing.html" TargetMode="External" Id="R4f6d8fe48d87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2025-07-29T04:07:09Z</dcterms:created>
  <dcterms:modified xsi:type="dcterms:W3CDTF">2025-07-29T05:07:09Z</dcterms:modified>
  <dc:subject>中国高层电梯行业研究与市场前景（2025-2031年）</dc:subject>
  <dc:title>中国高层电梯行业研究与市场前景（2025-2031年）</dc:title>
  <cp:keywords>中国高层电梯行业研究与市场前景（2025-2031年）</cp:keywords>
  <dc:description>中国高层电梯行业研究与市场前景（2025-2031年）</dc:description>
</cp:coreProperties>
</file>