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34406e7ce43de" w:history="1">
              <w:r>
                <w:rPr>
                  <w:rStyle w:val="Hyperlink"/>
                </w:rPr>
                <w:t>2024-2030年中国汽车差速器市场现状深度调研与发展趋势分析报告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34406e7ce43de" w:history="1">
              <w:r>
                <w:rPr>
                  <w:rStyle w:val="Hyperlink"/>
                </w:rPr>
                <w:t>2024-2030年中国汽车差速器市场现状深度调研与发展趋势分析报告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34406e7ce43de" w:history="1">
                <w:r>
                  <w:rPr>
                    <w:rStyle w:val="Hyperlink"/>
                  </w:rPr>
                  <w:t>https://www.20087.com/9/56/QiCheChaSuQiFaZhanQuShi.html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器作为传动系统的关键部件，其作用在于允许左右两侧驱动轮以不同的转速旋转，以适应车辆转弯时内外侧轮胎行程差异。近年来，随着汽车工业的快速发展，差速器的设计与制造技术也在不断创新。目前，差速器市场正朝着高效能、低噪音和智能化的方向发展。新型材料的应用和精密加工技术的提升，使得差速器在承载能力和耐用性上有了显著改善。同时，电子差速锁和扭矩矢量分配系统的集成，增强了车辆的操控性能和安全性，满足了高性能车辆和四驱车型的特殊需求。</w:t>
      </w:r>
      <w:r>
        <w:rPr>
          <w:rFonts w:hint="eastAsia"/>
        </w:rPr>
        <w:br/>
      </w:r>
      <w:r>
        <w:rPr>
          <w:rFonts w:hint="eastAsia"/>
        </w:rPr>
        <w:t>　　未来，汽车差速器的发展将更加侧重于智能控制、轻量化和电动化。随着自动驾驶技术的成熟，智能差速器将能够实时调整扭矩分配，以适应复杂路况，提高行车安全性和舒适性。同时，为了响应节能减排的全球趋势，轻量化材料和设计优化将成为差速器创新的重点，以减轻车辆整体重量，提升燃油经济性或延长电动车续航里程。此外，随着电动汽车的普及，适用于电动驱动系统的差速器技术也将迎来新的发展机遇，包括高效率的电力传输机制和与电动机直接耦合的设计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a34406e7ce43de" w:history="1">
        <w:r>
          <w:rPr>
            <w:rStyle w:val="Hyperlink"/>
          </w:rPr>
          <w:t>2024-2030年中国汽车差速器市场现状深度调研与发展趋势分析报告</w:t>
        </w:r>
      </w:hyperlink>
      <w:r>
        <w:rPr>
          <w:rFonts w:hint="eastAsia"/>
        </w:rPr>
        <w:t>全面分析了汽车差速器行业的市场规模、需求和价格动态，同时对汽车差速器产业链进行了探讨。报告客观描述了汽车差速器行业现状，审慎预测了汽车差速器市场前景及发展趋势。此外，报告还聚焦于汽车差速器重点企业，剖析了市场竞争格局、集中度以及品牌影响力，并对汽车差速器细分市场进行了研究。汽车差速器报告以专业、科学的视角，为投资者和行业决策者提供了权威的市场洞察与决策参考，是汽车差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中国汽车差速器行业发展概述</w:t>
      </w:r>
      <w:r>
        <w:rPr>
          <w:rFonts w:hint="eastAsia"/>
        </w:rPr>
        <w:br/>
      </w:r>
      <w:r>
        <w:rPr>
          <w:rFonts w:hint="eastAsia"/>
        </w:rPr>
        <w:t>　　1.1 汽车差速器行业定义</w:t>
      </w:r>
      <w:r>
        <w:rPr>
          <w:rFonts w:hint="eastAsia"/>
        </w:rPr>
        <w:br/>
      </w:r>
      <w:r>
        <w:rPr>
          <w:rFonts w:hint="eastAsia"/>
        </w:rPr>
        <w:t>　　　　1.1.1 汽车差速器行业定义</w:t>
      </w:r>
      <w:r>
        <w:rPr>
          <w:rFonts w:hint="eastAsia"/>
        </w:rPr>
        <w:br/>
      </w:r>
      <w:r>
        <w:rPr>
          <w:rFonts w:hint="eastAsia"/>
        </w:rPr>
        <w:t>　　　　1.1.2 汽车差速器行业特性</w:t>
      </w:r>
      <w:r>
        <w:rPr>
          <w:rFonts w:hint="eastAsia"/>
        </w:rPr>
        <w:br/>
      </w:r>
      <w:r>
        <w:rPr>
          <w:rFonts w:hint="eastAsia"/>
        </w:rPr>
        <w:t>　　1.2 汽车差速器行业相关概述</w:t>
      </w:r>
      <w:r>
        <w:rPr>
          <w:rFonts w:hint="eastAsia"/>
        </w:rPr>
        <w:br/>
      </w:r>
      <w:r>
        <w:rPr>
          <w:rFonts w:hint="eastAsia"/>
        </w:rPr>
        <w:t>　　　　1.2.1 汽车差速器行业服务范畴</w:t>
      </w:r>
      <w:r>
        <w:rPr>
          <w:rFonts w:hint="eastAsia"/>
        </w:rPr>
        <w:br/>
      </w:r>
      <w:r>
        <w:rPr>
          <w:rFonts w:hint="eastAsia"/>
        </w:rPr>
        <w:t>　　　　1.2.2 汽车差速器行业主要商业模式</w:t>
      </w:r>
      <w:r>
        <w:rPr>
          <w:rFonts w:hint="eastAsia"/>
        </w:rPr>
        <w:br/>
      </w:r>
      <w:r>
        <w:rPr>
          <w:rFonts w:hint="eastAsia"/>
        </w:rPr>
        <w:t>　　　　1.2.3 汽车差速器行业在国民经济中的地位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汽车差速器行业市场特点概述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2019-2024年中国汽车差速器行业发展环境分析</w:t>
      </w:r>
      <w:r>
        <w:rPr>
          <w:rFonts w:hint="eastAsia"/>
        </w:rPr>
        <w:br/>
      </w:r>
      <w:r>
        <w:rPr>
          <w:rFonts w:hint="eastAsia"/>
        </w:rPr>
        <w:t>　　3.1 汽车差速器行业政治法律环境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汽车差速器行业经济环境分析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汽车差速器行业社会环境分析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汽车差速器产业社会环境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2019-2024年全球汽车差速器发展概述</w:t>
      </w:r>
      <w:r>
        <w:rPr>
          <w:rFonts w:hint="eastAsia"/>
        </w:rPr>
        <w:br/>
      </w:r>
      <w:r>
        <w:rPr>
          <w:rFonts w:hint="eastAsia"/>
        </w:rPr>
        <w:t>　　4.1 2019-2024年全球汽车差速器行业发展情况概述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全球汽车差速器行业发展现状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全球汽车差速器行业发展特征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2019-2024年全球主要地区汽车差速器行业发展状况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欧洲汽车差速器行业发展情况概述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美国汽车差速器行业发展情况概述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日韩汽车差速器行业发展情况概述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2024-2030年全球汽车差速器行业发展前景预测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全球汽车差速器行业市场规模预测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全球汽车差速器行业发展前景分析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全球汽车差速器行业发展趋势分析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2019-2024年中国汽车差速器行业发展概述</w:t>
      </w:r>
      <w:r>
        <w:rPr>
          <w:rFonts w:hint="eastAsia"/>
        </w:rPr>
        <w:br/>
      </w:r>
      <w:r>
        <w:rPr>
          <w:rFonts w:hint="eastAsia"/>
        </w:rPr>
        <w:t>　　5.1 中国汽车差速器行业发展状况分析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中国汽车差速器行业发展阶段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中国汽车差速器行业发展总体概况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中国汽车差速器行业发展特点分析</w:t>
      </w:r>
      <w:r>
        <w:rPr>
          <w:rFonts w:hint="eastAsia"/>
        </w:rPr>
        <w:br/>
      </w:r>
      <w:r>
        <w:rPr>
          <w:rFonts w:hint="eastAsia"/>
        </w:rPr>
        <w:t>　　5.2 2019-2024年汽车差速器行业发展现状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2019-2024年中国汽车差速器行业市场规模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2019-2024年中国汽车差速器行业发展分析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2019-2024年中国汽车差速器企业发展分析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2024-2030年中国汽车差速器行业面临的困境及对策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中国汽车差速器行业面临的困境及对策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中国汽车差速器企业发展困境及策略分析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2019-2024年中国汽车差速器所属行业市场运行分析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2019-2024年中国汽车差速器所属行业总体规模分析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2019-2024年中国汽车差速器所属行业产销情况分析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中国汽车差速器所属行业总产值</w:t>
      </w:r>
      <w:r>
        <w:rPr>
          <w:rFonts w:hint="eastAsia"/>
        </w:rPr>
        <w:br/>
      </w:r>
      <w:r>
        <w:rPr>
          <w:rFonts w:hint="eastAsia"/>
        </w:rPr>
        <w:t>　　　　6.2.2 中国汽车差速器所属行业销售产值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中国汽车差速器所属行业产销率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2019-2024年中国汽车差速器所属行业市场供需分析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中国汽车差速器所属行业供给分析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中国汽车差速器所属行业需求分析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中国汽车差速器所属行业供需平衡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2019-2024年中国汽车差速器所属行业财务指标总体分析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2019-2024年中国汽车差速器行业区域细分市场分析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中国汽车差速器行业渠道分析及策略</w:t>
      </w:r>
      <w:r>
        <w:rPr>
          <w:rFonts w:hint="eastAsia"/>
        </w:rPr>
        <w:br/>
      </w:r>
      <w:r>
        <w:rPr>
          <w:rFonts w:hint="eastAsia"/>
        </w:rPr>
        <w:t>　　8.1 汽车差速器行业渠道分析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各类渠道对汽车差速器行业的影响</w:t>
      </w:r>
      <w:r>
        <w:rPr>
          <w:rFonts w:hint="eastAsia"/>
        </w:rPr>
        <w:br/>
      </w:r>
      <w:r>
        <w:rPr>
          <w:rFonts w:hint="eastAsia"/>
        </w:rPr>
        <w:t>　　　　8.1.2 主要汽车差速器企业渠道策略研究</w:t>
      </w:r>
      <w:r>
        <w:rPr>
          <w:rFonts w:hint="eastAsia"/>
        </w:rPr>
        <w:br/>
      </w:r>
      <w:r>
        <w:rPr>
          <w:rFonts w:hint="eastAsia"/>
        </w:rPr>
        <w:t>　　8.2 汽车差速器行业用户分析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汽车差速器行业营销策略分析</w:t>
      </w:r>
      <w:r>
        <w:rPr>
          <w:rFonts w:hint="eastAsia"/>
        </w:rPr>
        <w:br/>
      </w:r>
      <w:r>
        <w:rPr>
          <w:rFonts w:hint="eastAsia"/>
        </w:rPr>
        <w:t>　　　　8.3.1 汽车差速器营销概况</w:t>
      </w:r>
      <w:r>
        <w:rPr>
          <w:rFonts w:hint="eastAsia"/>
        </w:rPr>
        <w:br/>
      </w:r>
      <w:r>
        <w:rPr>
          <w:rFonts w:hint="eastAsia"/>
        </w:rPr>
        <w:t>　　　　8.3.2 汽车差速器营销策略探讨</w:t>
      </w:r>
      <w:r>
        <w:rPr>
          <w:rFonts w:hint="eastAsia"/>
        </w:rPr>
        <w:br/>
      </w:r>
      <w:r>
        <w:rPr>
          <w:rFonts w:hint="eastAsia"/>
        </w:rPr>
        <w:t>　　　　8.3.3 汽车差速器营销策略探讨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中国汽车差速器行业市场竞争分析</w:t>
      </w:r>
      <w:r>
        <w:rPr>
          <w:rFonts w:hint="eastAsia"/>
        </w:rPr>
        <w:br/>
      </w:r>
      <w:r>
        <w:rPr>
          <w:rFonts w:hint="eastAsia"/>
        </w:rPr>
        <w:t>　　9.1 中国汽车差速器行业历史竞争格局概况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汽车差速器行业集中度分析</w:t>
      </w:r>
      <w:r>
        <w:rPr>
          <w:rFonts w:hint="eastAsia"/>
        </w:rPr>
        <w:br/>
      </w:r>
      <w:r>
        <w:rPr>
          <w:rFonts w:hint="eastAsia"/>
        </w:rPr>
        <w:t>　　　　9.1.2 汽车差速器行业竞争程度分析</w:t>
      </w:r>
      <w:r>
        <w:rPr>
          <w:rFonts w:hint="eastAsia"/>
        </w:rPr>
        <w:br/>
      </w:r>
      <w:r>
        <w:rPr>
          <w:rFonts w:hint="eastAsia"/>
        </w:rPr>
        <w:t>　　9.2 中国汽车差速器行业竞争分析</w:t>
      </w:r>
      <w:r>
        <w:rPr>
          <w:rFonts w:hint="eastAsia"/>
        </w:rPr>
        <w:br/>
      </w:r>
      <w:r>
        <w:rPr>
          <w:rFonts w:hint="eastAsia"/>
        </w:rPr>
        <w:t>　　　　9.2.1 汽车差速器行业竞争概况</w:t>
      </w:r>
      <w:r>
        <w:rPr>
          <w:rFonts w:hint="eastAsia"/>
        </w:rPr>
        <w:br/>
      </w:r>
      <w:r>
        <w:rPr>
          <w:rFonts w:hint="eastAsia"/>
        </w:rPr>
        <w:t>　　　　9.2.2 中国汽车差速器产业集群分析</w:t>
      </w:r>
      <w:r>
        <w:rPr>
          <w:rFonts w:hint="eastAsia"/>
        </w:rPr>
        <w:br/>
      </w:r>
      <w:r>
        <w:rPr>
          <w:rFonts w:hint="eastAsia"/>
        </w:rPr>
        <w:t>　　　　9.2.3 中外汽车差速器企业竞争力比较</w:t>
      </w:r>
      <w:r>
        <w:rPr>
          <w:rFonts w:hint="eastAsia"/>
        </w:rPr>
        <w:br/>
      </w:r>
      <w:r>
        <w:rPr>
          <w:rFonts w:hint="eastAsia"/>
        </w:rPr>
        <w:t>　　　　9.2.4 汽车差速器行业品牌竞争分析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中国汽车差速器行业领先企业竞争力分析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金华汇隆电子设备有限公司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襄樊市金鑫电子技术有限公司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吉凯恩扭矩技术系统（上海）有限公司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2024-2030年中国汽车差速器行业发展趋势与前景分析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2024-2030年中国汽车差速器市场发展前景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2024-2030年汽车差速器市场发展潜力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2024-2030年汽车差速器市场发展前景展望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2024-2030年汽车差速器细分行业发展前景分析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2024-2030年中国汽车差速器市场发展趋势预测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2024-2030年汽车差速器行业发展趋势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2024-2030年汽车差速器市场规模预测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2024-2030年汽车差速器行业应用趋势预测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2024-2030年中国汽车差速器行业供需预测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2024-2030年中国汽车差速器行业供给预测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2024-2030年中国汽车差速器行业需求预测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2024-2030年中国汽车差速器供需平衡预测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2024-2030年中国汽车差速器行业投资前景</w:t>
      </w:r>
      <w:r>
        <w:rPr>
          <w:rFonts w:hint="eastAsia"/>
        </w:rPr>
        <w:br/>
      </w:r>
      <w:r>
        <w:rPr>
          <w:rFonts w:hint="eastAsia"/>
        </w:rPr>
        <w:t>　　12.1 汽车差速器行业投资现状分析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汽车差速器行业投资规模分析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汽车差速器行业投资资金来源构成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汽车差速器行业投资项目建设分析</w:t>
      </w:r>
      <w:r>
        <w:rPr>
          <w:rFonts w:hint="eastAsia"/>
        </w:rPr>
        <w:br/>
      </w:r>
      <w:r>
        <w:rPr>
          <w:rFonts w:hint="eastAsia"/>
        </w:rPr>
        <w:t>　　12.2 汽车差速器行业投资特性分析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汽车差速器行业进入壁垒分析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汽车差速器行业盈利模式分析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汽车差速器行业盈利因素分析</w:t>
      </w:r>
      <w:r>
        <w:rPr>
          <w:rFonts w:hint="eastAsia"/>
        </w:rPr>
        <w:br/>
      </w:r>
      <w:r>
        <w:rPr>
          <w:rFonts w:hint="eastAsia"/>
        </w:rPr>
        <w:t>　　12.3 汽车差速器行业投资机会分析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汽车差速器行业投资风险分析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2024-2030年中国汽车差速器企业投资战略分析</w:t>
      </w:r>
      <w:r>
        <w:rPr>
          <w:rFonts w:hint="eastAsia"/>
        </w:rPr>
        <w:br/>
      </w:r>
      <w:r>
        <w:rPr>
          <w:rFonts w:hint="eastAsia"/>
        </w:rPr>
        <w:t>　　13.1 汽车差速器企业发展战略规划背景意义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汽车差速器企业战略规划制定依据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汽车差速器企业战略规划策略分析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34406e7ce43de" w:history="1">
        <w:r>
          <w:rPr>
            <w:rStyle w:val="Hyperlink"/>
          </w:rPr>
          <w:t>2024-2030年中国汽车差速器市场现状深度调研与发展趋势分析报告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34406e7ce43de" w:history="1">
        <w:r>
          <w:rPr>
            <w:rStyle w:val="Hyperlink"/>
          </w:rPr>
          <w:t>https://www.20087.com/9/56/QiCheChaSuQiFaZhanQuShi.html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7593a15bf4b63" w:history="1">
      <w:r>
        <w:rPr>
          <w:rStyle w:val="Hyperlink"/>
        </w:rPr>
        <w:t>2024-2030年中国汽车差速器市场现状深度调研与发展趋势分析报告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CheChaSuQiFaZhanQuShi.html" TargetMode="External" Id="Rbaa34406e7ce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CheChaSuQiFaZhanQuShi.html" TargetMode="External" Id="Re3b7593a15bf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2024-02-11T01:53:00Z</dcterms:created>
  <dcterms:modified xsi:type="dcterms:W3CDTF">2024-02-11T02:53:00Z</dcterms:modified>
  <dc:subject>2024-2030年中国汽车差速器市场现状深度调研与发展趋势分析报告</dc:subject>
  <dc:title>2024-2030年中国汽车差速器市场现状深度调研与发展趋势分析报告</dc:title>
  <cp:keywords>2024-2030年中国汽车差速器市场现状深度调研与发展趋势分析报告</cp:keywords>
  <dc:description>2024-2030年中国汽车差速器市场现状深度调研与发展趋势分析报告</dc:description>
</cp:coreProperties>
</file>